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-459" w:type="dxa"/>
        <w:tblLook w:val="04A0"/>
      </w:tblPr>
      <w:tblGrid>
        <w:gridCol w:w="1701"/>
        <w:gridCol w:w="8080"/>
        <w:gridCol w:w="1559"/>
      </w:tblGrid>
      <w:tr w:rsidR="00792FEC" w:rsidRPr="003F49D5" w:rsidTr="005C7DFD">
        <w:trPr>
          <w:trHeight w:val="2131"/>
        </w:trPr>
        <w:tc>
          <w:tcPr>
            <w:tcW w:w="1701" w:type="dxa"/>
          </w:tcPr>
          <w:p w:rsidR="00792FEC" w:rsidRPr="003F49D5" w:rsidRDefault="00792FEC" w:rsidP="005C7DF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-115570</wp:posOffset>
                  </wp:positionH>
                  <wp:positionV relativeFrom="paragraph">
                    <wp:posOffset>488315</wp:posOffset>
                  </wp:positionV>
                  <wp:extent cx="1117600" cy="571500"/>
                  <wp:effectExtent l="19050" t="0" r="6350" b="0"/>
                  <wp:wrapNone/>
                  <wp:docPr id="8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</w:tcPr>
          <w:p w:rsidR="00792FEC" w:rsidRPr="003F49D5" w:rsidRDefault="00792FEC" w:rsidP="005C7DF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132715</wp:posOffset>
                  </wp:positionV>
                  <wp:extent cx="727075" cy="1117600"/>
                  <wp:effectExtent l="19050" t="0" r="0" b="0"/>
                  <wp:wrapNone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111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F49D5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  <w:r>
              <w:rPr>
                <w:rFonts w:ascii="Tahoma" w:hAnsi="Tahoma" w:cs="Tahoma"/>
                <w:sz w:val="36"/>
                <w:szCs w:val="36"/>
              </w:rPr>
              <w:t xml:space="preserve"> </w:t>
            </w: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792FEC" w:rsidRPr="003F49D5" w:rsidRDefault="00792FEC" w:rsidP="005C7DF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792FEC" w:rsidRPr="00792FEC" w:rsidRDefault="00792FEC" w:rsidP="00792FE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92FEC" w:rsidRPr="00792FEC" w:rsidRDefault="00792FEC" w:rsidP="00792FE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92FEC" w:rsidRPr="002F0DC0" w:rsidRDefault="00792FEC" w:rsidP="00792FEC">
      <w:pPr>
        <w:spacing w:after="0" w:line="240" w:lineRule="auto"/>
        <w:jc w:val="center"/>
        <w:rPr>
          <w:rFonts w:ascii="Comic Sans MS" w:hAnsi="Comic Sans MS" w:cs="Tahoma"/>
          <w:b/>
          <w:sz w:val="96"/>
          <w:szCs w:val="96"/>
        </w:rPr>
      </w:pPr>
      <w:r w:rsidRPr="002F0DC0">
        <w:rPr>
          <w:rFonts w:ascii="Comic Sans MS" w:hAnsi="Comic Sans MS" w:cs="Tahoma"/>
          <w:b/>
          <w:sz w:val="96"/>
          <w:szCs w:val="96"/>
        </w:rPr>
        <w:t>АЗБУКА ТИФЛОПЕДАГОГА</w:t>
      </w:r>
    </w:p>
    <w:p w:rsidR="00792FEC" w:rsidRP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P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Pr="00DE7AFD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Default="00792FEC" w:rsidP="00792FEC">
      <w:pPr>
        <w:spacing w:after="0" w:line="240" w:lineRule="auto"/>
        <w:ind w:firstLine="709"/>
        <w:jc w:val="center"/>
        <w:rPr>
          <w:rFonts w:ascii="Tahoma" w:hAnsi="Tahoma" w:cs="Tahoma"/>
          <w:sz w:val="40"/>
          <w:szCs w:val="40"/>
        </w:rPr>
      </w:pPr>
      <w:r w:rsidRPr="002F0DC0">
        <w:rPr>
          <w:rFonts w:ascii="Tahoma" w:hAnsi="Tahoma" w:cs="Tahoma"/>
          <w:sz w:val="40"/>
          <w:szCs w:val="40"/>
        </w:rPr>
        <w:t>Словарь-</w:t>
      </w:r>
      <w:r w:rsidRPr="00DE7AFD">
        <w:rPr>
          <w:rFonts w:ascii="Tahoma" w:hAnsi="Tahoma" w:cs="Tahoma"/>
          <w:sz w:val="40"/>
          <w:szCs w:val="40"/>
        </w:rPr>
        <w:t>справочник</w:t>
      </w:r>
    </w:p>
    <w:p w:rsidR="00792FEC" w:rsidRPr="002F0DC0" w:rsidRDefault="00792FEC" w:rsidP="00792FEC">
      <w:pPr>
        <w:spacing w:after="0" w:line="240" w:lineRule="auto"/>
        <w:ind w:firstLine="709"/>
        <w:jc w:val="center"/>
        <w:rPr>
          <w:rFonts w:ascii="Tahoma" w:hAnsi="Tahoma" w:cs="Tahoma"/>
          <w:sz w:val="24"/>
          <w:szCs w:val="24"/>
        </w:rPr>
      </w:pPr>
      <w:r w:rsidRPr="00DE7AFD">
        <w:rPr>
          <w:rFonts w:ascii="Tahoma" w:hAnsi="Tahoma" w:cs="Tahoma"/>
          <w:sz w:val="40"/>
          <w:szCs w:val="40"/>
        </w:rPr>
        <w:t>(Категория: общие проблемы)</w:t>
      </w:r>
    </w:p>
    <w:p w:rsid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Pr="00DE7AFD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Часть 1.</w:t>
      </w:r>
      <w:r>
        <w:rPr>
          <w:rFonts w:ascii="Tahoma" w:hAnsi="Tahoma" w:cs="Tahoma"/>
          <w:sz w:val="40"/>
          <w:szCs w:val="40"/>
        </w:rPr>
        <w:t xml:space="preserve"> А - Г</w:t>
      </w:r>
    </w:p>
    <w:p w:rsid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</w:p>
    <w:p w:rsidR="00792FEC" w:rsidRPr="00DE7AFD" w:rsidRDefault="00792FEC" w:rsidP="00792FEC">
      <w:pPr>
        <w:spacing w:after="0" w:line="240" w:lineRule="auto"/>
        <w:jc w:val="right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 xml:space="preserve">Из материалов журнала: </w:t>
      </w:r>
    </w:p>
    <w:p w:rsidR="00792FEC" w:rsidRPr="00DE7AFD" w:rsidRDefault="00792FEC" w:rsidP="00792FEC">
      <w:pPr>
        <w:spacing w:after="0" w:line="240" w:lineRule="auto"/>
        <w:jc w:val="right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«Школьный вестник» </w:t>
      </w:r>
    </w:p>
    <w:p w:rsidR="00792FEC" w:rsidRPr="00DE7AFD" w:rsidRDefault="00792FEC" w:rsidP="00792FEC">
      <w:pPr>
        <w:spacing w:after="0" w:line="240" w:lineRule="auto"/>
        <w:jc w:val="right"/>
        <w:rPr>
          <w:rFonts w:ascii="Tahoma" w:hAnsi="Tahoma" w:cs="Tahoma"/>
          <w:sz w:val="40"/>
          <w:szCs w:val="40"/>
        </w:rPr>
      </w:pPr>
    </w:p>
    <w:p w:rsidR="00792FEC" w:rsidRPr="00DE7AFD" w:rsidRDefault="00792FEC" w:rsidP="00792FEC">
      <w:pPr>
        <w:spacing w:after="0" w:line="240" w:lineRule="auto"/>
        <w:jc w:val="both"/>
        <w:rPr>
          <w:rFonts w:ascii="Tahoma" w:hAnsi="Tahoma" w:cs="Tahoma"/>
          <w:sz w:val="40"/>
          <w:szCs w:val="40"/>
        </w:rPr>
      </w:pPr>
    </w:p>
    <w:p w:rsidR="00792FEC" w:rsidRPr="00DE7AFD" w:rsidRDefault="00792FEC" w:rsidP="00792FEC">
      <w:pPr>
        <w:spacing w:after="0" w:line="240" w:lineRule="auto"/>
        <w:jc w:val="both"/>
        <w:rPr>
          <w:rFonts w:ascii="Tahoma" w:hAnsi="Tahoma" w:cs="Tahoma"/>
          <w:sz w:val="40"/>
          <w:szCs w:val="40"/>
        </w:rPr>
      </w:pPr>
    </w:p>
    <w:p w:rsidR="00792FEC" w:rsidRPr="00DE7AFD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МОСКВА</w:t>
      </w:r>
    </w:p>
    <w:p w:rsidR="00792FEC" w:rsidRPr="00DE7AFD" w:rsidRDefault="00792FEC" w:rsidP="00792FEC">
      <w:pPr>
        <w:spacing w:after="0" w:line="240" w:lineRule="auto"/>
        <w:jc w:val="center"/>
        <w:rPr>
          <w:rFonts w:ascii="Tahoma" w:hAnsi="Tahoma" w:cs="Tahoma"/>
          <w:sz w:val="40"/>
          <w:szCs w:val="40"/>
        </w:rPr>
      </w:pPr>
      <w:r w:rsidRPr="00DE7AFD">
        <w:rPr>
          <w:rFonts w:ascii="Tahoma" w:hAnsi="Tahoma" w:cs="Tahoma"/>
          <w:sz w:val="40"/>
          <w:szCs w:val="40"/>
        </w:rPr>
        <w:t>2019</w:t>
      </w:r>
    </w:p>
    <w:p w:rsidR="00792FEC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792FEC" w:rsidRPr="00FC7E6F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FC7E6F">
        <w:rPr>
          <w:rFonts w:ascii="Tahoma" w:hAnsi="Tahoma" w:cs="Tahoma"/>
          <w:sz w:val="24"/>
          <w:szCs w:val="24"/>
          <w:u w:val="single"/>
        </w:rPr>
        <w:lastRenderedPageBreak/>
        <w:t>От составителей:</w:t>
      </w:r>
    </w:p>
    <w:p w:rsidR="00792FEC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Настоящее справочное пособие адресовано широкому кругу читателей: работникам школ для слепых и слабовидящих детей, студентам дефектологических факультетов, педагогам инклюзивного образования, незрячим школьникам, решившим посвятить свою жизнь работе с детьми с глубокими нарушениями зрения, </w:t>
      </w:r>
      <w:proofErr w:type="spellStart"/>
      <w:r w:rsidRPr="002F0DC0">
        <w:rPr>
          <w:rFonts w:ascii="Tahoma" w:hAnsi="Tahoma" w:cs="Tahoma"/>
          <w:sz w:val="24"/>
          <w:szCs w:val="24"/>
        </w:rPr>
        <w:t>реабилитологам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системы ВОС и других организаций, занимающихся решением проблем инвалидов по зрению. С наилучшими пожеланиями, здоровья и успехов!</w:t>
      </w:r>
    </w:p>
    <w:p w:rsidR="00792FEC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sz w:val="24"/>
          <w:szCs w:val="24"/>
          <w:u w:val="single"/>
        </w:rPr>
        <w:t>Организационно-методический отдел КСРК ВОС</w:t>
      </w:r>
      <w:r>
        <w:rPr>
          <w:rFonts w:ascii="Tahoma" w:hAnsi="Tahoma" w:cs="Tahoma"/>
          <w:sz w:val="24"/>
          <w:szCs w:val="24"/>
        </w:rPr>
        <w:t xml:space="preserve"> со своей стороны надеется, что этот словарь сможет также стать «настольной книгой» </w:t>
      </w:r>
      <w:proofErr w:type="spellStart"/>
      <w:r>
        <w:rPr>
          <w:rFonts w:ascii="Tahoma" w:hAnsi="Tahoma" w:cs="Tahoma"/>
          <w:sz w:val="24"/>
          <w:szCs w:val="24"/>
        </w:rPr>
        <w:t>реабилитолога</w:t>
      </w:r>
      <w:proofErr w:type="spellEnd"/>
      <w:r>
        <w:rPr>
          <w:rFonts w:ascii="Tahoma" w:hAnsi="Tahoma" w:cs="Tahoma"/>
          <w:sz w:val="24"/>
          <w:szCs w:val="24"/>
        </w:rPr>
        <w:t xml:space="preserve"> средствами культуры. 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A523D">
        <w:rPr>
          <w:rFonts w:ascii="Tahoma" w:hAnsi="Tahoma" w:cs="Tahoma"/>
          <w:b/>
          <w:sz w:val="24"/>
          <w:szCs w:val="24"/>
        </w:rPr>
        <w:t>Абилитация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 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habilis</w:t>
      </w:r>
      <w:proofErr w:type="spellEnd"/>
      <w:r w:rsidRPr="002F0DC0">
        <w:rPr>
          <w:rFonts w:ascii="Tahoma" w:hAnsi="Tahoma" w:cs="Tahoma"/>
          <w:sz w:val="24"/>
          <w:szCs w:val="24"/>
        </w:rPr>
        <w:t>), буквально означает «удобный», «приспособительный».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>В настоящее время термин широко применяется в специальной литературе и в практической деятельности медиков, педагогов и психологов, работающих с детьми, имеющими врождённый или приобретённый в раннем детстве какой-либо физический или психический дефект.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>Сущность абилитации состоит в максимальном использовании компенсаторных возможностей организма в целях формирования личности с такими качествами и свойствами, которые позволили бы не просто трудоустроиться, но и интегрироваться в социальную среду, налаживать продуктивные отношения с другими людьми. Это может быть достигнуто только на основе коррекционно-развивающего и коррекционно-компенсирующего обучения и воспитания. Не всегда нелегко отделить понятие «реабилитация» от понятия «</w:t>
      </w:r>
      <w:proofErr w:type="spellStart"/>
      <w:r w:rsidRPr="002F0DC0">
        <w:rPr>
          <w:rFonts w:ascii="Tahoma" w:hAnsi="Tahoma" w:cs="Tahoma"/>
          <w:sz w:val="24"/>
          <w:szCs w:val="24"/>
        </w:rPr>
        <w:t>абилитация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». Именно поэтому эти понятия часто путают. По своему содержанию </w:t>
      </w:r>
      <w:proofErr w:type="spellStart"/>
      <w:r w:rsidRPr="002F0DC0">
        <w:rPr>
          <w:rFonts w:ascii="Tahoma" w:hAnsi="Tahoma" w:cs="Tahoma"/>
          <w:sz w:val="24"/>
          <w:szCs w:val="24"/>
        </w:rPr>
        <w:t>абилитационные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мероприятия могут ничем не отличаться от </w:t>
      </w:r>
      <w:proofErr w:type="gramStart"/>
      <w:r w:rsidRPr="002F0DC0">
        <w:rPr>
          <w:rFonts w:ascii="Tahoma" w:hAnsi="Tahoma" w:cs="Tahoma"/>
          <w:sz w:val="24"/>
          <w:szCs w:val="24"/>
        </w:rPr>
        <w:t>реабилитационных</w:t>
      </w:r>
      <w:proofErr w:type="gramEnd"/>
      <w:r w:rsidRPr="002F0DC0">
        <w:rPr>
          <w:rFonts w:ascii="Tahoma" w:hAnsi="Tahoma" w:cs="Tahoma"/>
          <w:sz w:val="24"/>
          <w:szCs w:val="24"/>
        </w:rPr>
        <w:t>. Различия касаются конечных целей и условий их достижения.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Ситуация абилитации характеризуется тем, что факта и момента утраты не было — человек изначально от рождения или с раннего детства обладал тем или иным нарушением в развитии. Стало быть, речь не может идти о восстановлении, ибо восстанавливать можно лишь то, что было утрачено. Следовательно, </w:t>
      </w:r>
      <w:proofErr w:type="spellStart"/>
      <w:r w:rsidRPr="002F0DC0">
        <w:rPr>
          <w:rFonts w:ascii="Tahoma" w:hAnsi="Tahoma" w:cs="Tahoma"/>
          <w:sz w:val="24"/>
          <w:szCs w:val="24"/>
        </w:rPr>
        <w:t>абилитация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это система педагогических, психологических, социальных и медицинских мероприятий, направленных на формирование эффективных способов социальной, трудовой и психологической адаптации в возможных для данного индивида пределах.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Абулия </w:t>
      </w:r>
      <w:r w:rsidRPr="002F0DC0">
        <w:rPr>
          <w:rFonts w:ascii="Tahoma" w:hAnsi="Tahoma" w:cs="Tahoma"/>
          <w:sz w:val="24"/>
          <w:szCs w:val="24"/>
        </w:rPr>
        <w:t xml:space="preserve">(от </w:t>
      </w:r>
      <w:proofErr w:type="spellStart"/>
      <w:r w:rsidRPr="002F0DC0">
        <w:rPr>
          <w:rFonts w:ascii="Tahoma" w:hAnsi="Tahoma" w:cs="Tahoma"/>
          <w:sz w:val="24"/>
          <w:szCs w:val="24"/>
        </w:rPr>
        <w:t>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частица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bule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воля), психопатологический синдром, характеризующийся вялостью, отсутствием инициативы и побуждений к деятельности, ослаблением воли. В зависимости от причины абулия может быть кратковременным, периодически возвращающимся или постоянным состоянием. Тяжелая абулия — существенный признак </w:t>
      </w:r>
      <w:proofErr w:type="spellStart"/>
      <w:r w:rsidRPr="002F0DC0">
        <w:rPr>
          <w:rFonts w:ascii="Tahoma" w:hAnsi="Tahoma" w:cs="Tahoma"/>
          <w:sz w:val="24"/>
          <w:szCs w:val="24"/>
        </w:rPr>
        <w:t>кататонической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формы шизофрении, циркулярного психоза. Абулия, как правило, возникает при массивных поражениях лобных долей мозга. Абулия может быть симптомом, указывающим на начальную стадию психического </w:t>
      </w:r>
      <w:proofErr w:type="gramStart"/>
      <w:r w:rsidRPr="002F0DC0">
        <w:rPr>
          <w:rFonts w:ascii="Tahoma" w:hAnsi="Tahoma" w:cs="Tahoma"/>
          <w:sz w:val="24"/>
          <w:szCs w:val="24"/>
        </w:rPr>
        <w:t>заболевания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как у взрослых, так и у детей. </w:t>
      </w:r>
      <w:proofErr w:type="gramStart"/>
      <w:r w:rsidRPr="002F0DC0">
        <w:rPr>
          <w:rFonts w:ascii="Tahoma" w:hAnsi="Tahoma" w:cs="Tahoma"/>
          <w:sz w:val="24"/>
          <w:szCs w:val="24"/>
        </w:rPr>
        <w:t>Нерезко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выраженная абулия иногда наблюдается и при некоторых пограничных состояниях.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Агнозия</w:t>
      </w:r>
      <w:r w:rsidRPr="002F0DC0">
        <w:rPr>
          <w:rFonts w:ascii="Tahoma" w:hAnsi="Tahoma" w:cs="Tahoma"/>
          <w:sz w:val="24"/>
          <w:szCs w:val="24"/>
        </w:rPr>
        <w:t> (</w:t>
      </w:r>
      <w:proofErr w:type="gramStart"/>
      <w:r w:rsidRPr="002F0DC0">
        <w:rPr>
          <w:rFonts w:ascii="Tahoma" w:hAnsi="Tahoma" w:cs="Tahoma"/>
          <w:sz w:val="24"/>
          <w:szCs w:val="24"/>
        </w:rPr>
        <w:t>от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а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2F0DC0">
        <w:rPr>
          <w:rFonts w:ascii="Tahoma" w:hAnsi="Tahoma" w:cs="Tahoma"/>
          <w:sz w:val="24"/>
          <w:szCs w:val="24"/>
        </w:rPr>
        <w:t>частица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gnosis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познание), нарушение различных видов восприятия, возникающее при поражении коры головного мозга и ближайших подкорковых структур. Агнозия связана с поражением вторичных (проекционно-ассоциационных) отделов коры головного мозга, входящих в состав коркового уровня анализаторных систем. Поражение первичных (проекционных) отделов коры вызывает лишь элементарные расстройства чувствительности (нарушение сенсорных зрительных функций, болевой и тактильной чувствительности, снижение слуха). При поражении вторичных отделов коры больших полушарий элементарная чувствительность у человека сохраняется, однако он утрачивает способность к анализу и синтезу поступающей информации, что приводит к нарушению различных видов восприятия. Различают несколько основных видов агнозии: зрительные, тактильные, слуховые.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Зрительные агнозии возникают при поражении вторичных отделов затылочной части коры головного мозга. Они проявляются в том, что человек —  при достаточной сохранности остроты зрения — не может узнать предметы и их изображения (предметная агнозия), различить пространственные признаки объектов, основные пространственные координаты (пространственная агнозия); у него нарушается процесс опознания лиц при сохранности восприятия предметов и их изображений (агнозия на лица или </w:t>
      </w:r>
      <w:proofErr w:type="spellStart"/>
      <w:r w:rsidRPr="002F0DC0">
        <w:rPr>
          <w:rFonts w:ascii="Tahoma" w:hAnsi="Tahoma" w:cs="Tahoma"/>
          <w:sz w:val="24"/>
          <w:szCs w:val="24"/>
        </w:rPr>
        <w:t>прозопагнозия</w:t>
      </w:r>
      <w:proofErr w:type="spellEnd"/>
      <w:r w:rsidRPr="002F0DC0">
        <w:rPr>
          <w:rFonts w:ascii="Tahoma" w:hAnsi="Tahoma" w:cs="Tahoma"/>
          <w:sz w:val="24"/>
          <w:szCs w:val="24"/>
        </w:rPr>
        <w:t>), нарушается способность классифицировать цвета при сохранности цветового зрения (цветовая агнозия), утрачивается способность различать буквы (буквенная агнозия), резко сокращается объем одновременно воспринимаемых объектов (симультанная агнозия). Характер зрительных агнозий определяется стороной поражения и локализацией очага в пределах вторичных корковых полей затылочных отделов больших полушарий и прилегающих к ним теменных и височных областей. Тактильные агнозии возникают при поражении вторичных корковых полей теменной доли левого или правого полушария и проявляются в виде расстройства опознания предметов на ощупь (</w:t>
      </w:r>
      <w:proofErr w:type="spellStart"/>
      <w:r w:rsidRPr="002F0DC0">
        <w:rPr>
          <w:rFonts w:ascii="Tahoma" w:hAnsi="Tahoma" w:cs="Tahoma"/>
          <w:sz w:val="24"/>
          <w:szCs w:val="24"/>
        </w:rPr>
        <w:t>астереоагнозия</w:t>
      </w:r>
      <w:proofErr w:type="spellEnd"/>
      <w:r w:rsidRPr="002F0DC0">
        <w:rPr>
          <w:rFonts w:ascii="Tahoma" w:hAnsi="Tahoma" w:cs="Tahoma"/>
          <w:sz w:val="24"/>
          <w:szCs w:val="24"/>
        </w:rPr>
        <w:t>) или в нарушении узнавания частей собственного тела, нарушении схемы тела (</w:t>
      </w:r>
      <w:proofErr w:type="spellStart"/>
      <w:r w:rsidRPr="002F0DC0">
        <w:rPr>
          <w:rFonts w:ascii="Tahoma" w:hAnsi="Tahoma" w:cs="Tahoma"/>
          <w:sz w:val="24"/>
          <w:szCs w:val="24"/>
        </w:rPr>
        <w:t>соматоагнозия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). Слуховые агнозии возникают при поражении вторичных корковых полей височной доли. При поражении височной коры левого полушария слуховая или слухоречевая агнозия проявляется в виде нарушения фонематического слуха, т.е. нарушения способности различать звуки речи, что приводит к расстройству речи; при поражении височной коры правого полушария (у правшей) возникает собственно слуховая агнозия — невозможность узнавания знакомых немузыкальных звуков и шумов (например, лая собак, скрипа шагов, шума дождя и т.п.) или </w:t>
      </w:r>
      <w:proofErr w:type="spellStart"/>
      <w:r w:rsidRPr="002F0DC0">
        <w:rPr>
          <w:rFonts w:ascii="Tahoma" w:hAnsi="Tahoma" w:cs="Tahoma"/>
          <w:sz w:val="24"/>
          <w:szCs w:val="24"/>
        </w:rPr>
        <w:t>амузия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невозможность узнавания знакомых мелодий, расстройство музыкального слуха.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Адаптация </w:t>
      </w:r>
      <w:r w:rsidRPr="002F0DC0">
        <w:rPr>
          <w:rFonts w:ascii="Tahoma" w:hAnsi="Tahoma" w:cs="Tahoma"/>
          <w:sz w:val="24"/>
          <w:szCs w:val="24"/>
        </w:rPr>
        <w:t xml:space="preserve">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adapto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приспособляю), процесс приспособления человека к изменению условий внешней среды. Выделяют четыре направления адаптации: биологическая, физиологическая, психологическая, социальная.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Адаптация глаза</w:t>
      </w:r>
      <w:r w:rsidRPr="002F0DC0">
        <w:rPr>
          <w:rFonts w:ascii="Tahoma" w:hAnsi="Tahoma" w:cs="Tahoma"/>
          <w:sz w:val="24"/>
          <w:szCs w:val="24"/>
        </w:rPr>
        <w:t xml:space="preserve">, способность глаза приспосабливаться к новым условиям освещённости для обеспечения наилучшего видения в сложившихся условиях. Различают </w:t>
      </w:r>
      <w:proofErr w:type="spellStart"/>
      <w:r w:rsidRPr="002F0DC0">
        <w:rPr>
          <w:rFonts w:ascii="Tahoma" w:hAnsi="Tahoma" w:cs="Tahoma"/>
          <w:sz w:val="24"/>
          <w:szCs w:val="24"/>
        </w:rPr>
        <w:t>темновую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(до 2,5 минуты) и световую (до 1,5 минуты) адаптацию. При резком изменении освещённости учащимся необходимо выделять время </w:t>
      </w:r>
      <w:proofErr w:type="gramStart"/>
      <w:r w:rsidRPr="002F0DC0">
        <w:rPr>
          <w:rFonts w:ascii="Tahoma" w:hAnsi="Tahoma" w:cs="Tahoma"/>
          <w:sz w:val="24"/>
          <w:szCs w:val="24"/>
        </w:rPr>
        <w:t>на привыкание глаз к новым условиям перед началом зрительной работы в оптимальных условиях для зрения</w:t>
      </w:r>
      <w:proofErr w:type="gramEnd"/>
      <w:r w:rsidRPr="002F0DC0">
        <w:rPr>
          <w:rFonts w:ascii="Tahoma" w:hAnsi="Tahoma" w:cs="Tahoma"/>
          <w:sz w:val="24"/>
          <w:szCs w:val="24"/>
        </w:rPr>
        <w:t>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Адаптация социальная</w:t>
      </w:r>
      <w:r w:rsidRPr="002F0DC0">
        <w:rPr>
          <w:rFonts w:ascii="Tahoma" w:hAnsi="Tahoma" w:cs="Tahoma"/>
          <w:sz w:val="24"/>
          <w:szCs w:val="24"/>
        </w:rPr>
        <w:t>, активное приспособление человека с ограниченными возможностями здоровья к жизни в социальной среде и в обществе в целом. В процессе социальной адаптации личность взаимодействует с социальной средой, осваивая нормы и ценности среды. Для лиц с нарушением зрения социальная адаптация обозначает максимум самостоятельности в любых видах деятельности, умение при необходимости получить нужную помощь при невозможности выполнения самостоятельных действий без использования зрения.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Адаптивное поведение</w:t>
      </w:r>
      <w:r w:rsidRPr="002F0DC0">
        <w:rPr>
          <w:rFonts w:ascii="Tahoma" w:hAnsi="Tahoma" w:cs="Tahoma"/>
          <w:sz w:val="24"/>
          <w:szCs w:val="24"/>
        </w:rPr>
        <w:t xml:space="preserve">, поведение в соответствии с установленными в данном обществе морально-этическими, государственными и гражданскими нормами и правилами. У детей с нарушениями зрения </w:t>
      </w:r>
      <w:proofErr w:type="spellStart"/>
      <w:r w:rsidRPr="002F0DC0">
        <w:rPr>
          <w:rFonts w:ascii="Tahoma" w:hAnsi="Tahoma" w:cs="Tahoma"/>
          <w:sz w:val="24"/>
          <w:szCs w:val="24"/>
        </w:rPr>
        <w:t>несформированность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адаптивного поведения может выражаться в недостаточно чёткой пространственной ориентировке, в слабом развитии навыков самообслуживания, в неполноценности коммуникативных взаимодействий и качеств личности, в недостаточном развитии невербальных средств общения и правовых знаний. Формирование этих навыков у слепых и слабовидящих детей — одна из основных задач </w:t>
      </w:r>
      <w:proofErr w:type="spellStart"/>
      <w:r w:rsidRPr="002F0DC0">
        <w:rPr>
          <w:rFonts w:ascii="Tahoma" w:hAnsi="Tahoma" w:cs="Tahoma"/>
          <w:sz w:val="24"/>
          <w:szCs w:val="24"/>
        </w:rPr>
        <w:t>корррекционно-педагогического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воздействия самовоспитания и </w:t>
      </w:r>
      <w:proofErr w:type="spellStart"/>
      <w:r w:rsidRPr="002F0DC0">
        <w:rPr>
          <w:rFonts w:ascii="Tahoma" w:hAnsi="Tahoma" w:cs="Tahoma"/>
          <w:sz w:val="24"/>
          <w:szCs w:val="24"/>
        </w:rPr>
        <w:t>самокоррекции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ребенка.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Адекватное восприятие</w:t>
      </w:r>
      <w:r w:rsidRPr="002F0DC0">
        <w:rPr>
          <w:rFonts w:ascii="Tahoma" w:hAnsi="Tahoma" w:cs="Tahoma"/>
          <w:sz w:val="24"/>
          <w:szCs w:val="24"/>
        </w:rPr>
        <w:t>, соответствующее, правильное, целостное отражение действительности. У детей с нарушениями зрения часто отсутствует адекватность восприятия, что ведёт к неполноценности, фрагментарности, схематичности, низкому уровню обобщений представлений о предметах и явлениях реального мира. Целостность и адекватность восприятия у таких детей достигается через комплексное развитие и использование всех сохранных органов чувств.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gramStart"/>
      <w:r w:rsidRPr="00E57776">
        <w:rPr>
          <w:rFonts w:ascii="Tahoma" w:hAnsi="Tahoma" w:cs="Tahoma"/>
          <w:b/>
          <w:sz w:val="24"/>
          <w:szCs w:val="24"/>
        </w:rPr>
        <w:t>Автоматизированное рабочее место инвалида по зрению</w:t>
      </w:r>
      <w:r w:rsidRPr="002F0DC0">
        <w:rPr>
          <w:rFonts w:ascii="Tahoma" w:hAnsi="Tahoma" w:cs="Tahoma"/>
          <w:sz w:val="24"/>
          <w:szCs w:val="24"/>
        </w:rPr>
        <w:t xml:space="preserve"> (учащихся старших классов), рабочее место, оснащённое стандартным оборудованием (компьютер, основное программное обеспечение), дополнительными периферийными устройствами (модем, сканер, стандарт</w:t>
      </w:r>
      <w:r w:rsidRPr="002F0DC0">
        <w:rPr>
          <w:rFonts w:ascii="Tahoma" w:hAnsi="Tahoma" w:cs="Tahoma"/>
          <w:sz w:val="24"/>
          <w:szCs w:val="24"/>
        </w:rPr>
        <w:softHyphen/>
        <w:t xml:space="preserve">ный принтер) и компьютерными </w:t>
      </w:r>
      <w:proofErr w:type="spellStart"/>
      <w:r w:rsidRPr="002F0DC0">
        <w:rPr>
          <w:rFonts w:ascii="Tahoma" w:hAnsi="Tahoma" w:cs="Tahoma"/>
          <w:sz w:val="24"/>
          <w:szCs w:val="24"/>
        </w:rPr>
        <w:t>тифлотехническими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средствами универсального назначения (адаптированный видеодисплей, тактильный дисплей, </w:t>
      </w:r>
      <w:proofErr w:type="spellStart"/>
      <w:r w:rsidRPr="002F0DC0">
        <w:rPr>
          <w:rFonts w:ascii="Tahoma" w:hAnsi="Tahoma" w:cs="Tahoma"/>
          <w:sz w:val="24"/>
          <w:szCs w:val="24"/>
        </w:rPr>
        <w:t>аудиодисплей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F0DC0">
        <w:rPr>
          <w:rFonts w:ascii="Tahoma" w:hAnsi="Tahoma" w:cs="Tahoma"/>
          <w:sz w:val="24"/>
          <w:szCs w:val="24"/>
        </w:rPr>
        <w:t>брайлевский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принтер), обеспеченное специальными  программами, адаптированными для использования инвалидом по зрению, в работе, связанной с занятием интеллектуальной трудовой деятельностью.</w:t>
      </w:r>
      <w:proofErr w:type="gramEnd"/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Аккомодация</w:t>
      </w:r>
      <w:r w:rsidRPr="002F0DC0">
        <w:rPr>
          <w:rFonts w:ascii="Tahoma" w:hAnsi="Tahoma" w:cs="Tahoma"/>
          <w:sz w:val="24"/>
          <w:szCs w:val="24"/>
        </w:rPr>
        <w:t xml:space="preserve"> 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accommodatio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приспособление, </w:t>
      </w:r>
      <w:proofErr w:type="spellStart"/>
      <w:r w:rsidRPr="002F0DC0">
        <w:rPr>
          <w:rFonts w:ascii="Tahoma" w:hAnsi="Tahoma" w:cs="Tahoma"/>
          <w:sz w:val="24"/>
          <w:szCs w:val="24"/>
        </w:rPr>
        <w:t>приноровление</w:t>
      </w:r>
      <w:proofErr w:type="spellEnd"/>
      <w:r w:rsidRPr="002F0DC0">
        <w:rPr>
          <w:rFonts w:ascii="Tahoma" w:hAnsi="Tahoma" w:cs="Tahoma"/>
          <w:sz w:val="24"/>
          <w:szCs w:val="24"/>
        </w:rPr>
        <w:t>), приспособление органа либо организма в целом к изменению внешних условий.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Аккомодация глаза</w:t>
      </w:r>
      <w:r w:rsidRPr="002F0DC0">
        <w:rPr>
          <w:rFonts w:ascii="Tahoma" w:hAnsi="Tahoma" w:cs="Tahoma"/>
          <w:sz w:val="24"/>
          <w:szCs w:val="24"/>
        </w:rPr>
        <w:t>, способность глазного яблока устанавливать рефракцию, обеспечивающую оптимальное зрительное различение объекта с учётом размеров предмета и расстояния до него. В этом случае может меняться толщина хрусталика и частично изменяться длина внутриглазного пространства. В любом случае с помощью аккомодации изображение фокусируется на сетчатку глаза.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Акустические устройства</w:t>
      </w:r>
      <w:r w:rsidRPr="002F0DC0">
        <w:rPr>
          <w:rFonts w:ascii="Tahoma" w:hAnsi="Tahoma" w:cs="Tahoma"/>
          <w:sz w:val="24"/>
          <w:szCs w:val="24"/>
        </w:rPr>
        <w:t>, сигнальные устройства, установленные на пешеходных переходах (светофор), звуковые ориентиры и др. технические устройства со звуковым сигналом оповещения.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Альбинизм </w:t>
      </w:r>
      <w:r w:rsidRPr="002F0DC0">
        <w:rPr>
          <w:rFonts w:ascii="Tahoma" w:hAnsi="Tahoma" w:cs="Tahoma"/>
          <w:sz w:val="24"/>
          <w:szCs w:val="24"/>
        </w:rPr>
        <w:t xml:space="preserve">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albus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белый), врождённое отсутствие пигмента кожи, волос, радужной и пигментной оболочек глаза. Различают полный и частичный альбинизм. Вследствие альбинизма радужной и пигментной оболочек глаза наблюдается обесцвечивание радужки, что приводит к излишнему световому потоку внутрь глаза и появлению светобоязни — непереносимости яркого солнечного, естественного и искусственного света. Ребёнку необходимо создавать оптимальные условия для зрительной работы за счёт размещения рабочего места в отдалении от ярких источников света, введения затемнения, уменьшения светового потока другими путями (затемненные очки) в нестандартной ситуации.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Альтернирующее косоглазие</w:t>
      </w:r>
      <w:r w:rsidRPr="002F0DC0">
        <w:rPr>
          <w:rFonts w:ascii="Tahoma" w:hAnsi="Tahoma" w:cs="Tahoma"/>
          <w:sz w:val="24"/>
          <w:szCs w:val="24"/>
        </w:rPr>
        <w:t xml:space="preserve">, попеременное отклонение глаз от точки фиксации в зависимости от того, какой из них является фиксирующим. Альтернирующее косоглазие может быть сходящимся (отклонение внутрь) и расходящимся (отклонение наружу). При этом косоглазии на сетчатке косящего глаза (иногда и на сетчатке </w:t>
      </w:r>
      <w:proofErr w:type="spellStart"/>
      <w:r w:rsidRPr="002F0DC0">
        <w:rPr>
          <w:rFonts w:ascii="Tahoma" w:hAnsi="Tahoma" w:cs="Tahoma"/>
          <w:sz w:val="24"/>
          <w:szCs w:val="24"/>
        </w:rPr>
        <w:t>некосящего</w:t>
      </w:r>
      <w:proofErr w:type="spellEnd"/>
      <w:r w:rsidRPr="002F0DC0">
        <w:rPr>
          <w:rFonts w:ascii="Tahoma" w:hAnsi="Tahoma" w:cs="Tahoma"/>
          <w:sz w:val="24"/>
          <w:szCs w:val="24"/>
        </w:rPr>
        <w:t>) может образоваться участок, обеспечивающий рельефное (наиболее ясное) видение помимо ямки, куда изображение не попадает.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E57776">
        <w:rPr>
          <w:rFonts w:ascii="Tahoma" w:hAnsi="Tahoma" w:cs="Tahoma"/>
          <w:b/>
          <w:sz w:val="24"/>
          <w:szCs w:val="24"/>
        </w:rPr>
        <w:t>Амблиопия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 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amblys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тупой, ослабленный и </w:t>
      </w:r>
      <w:proofErr w:type="spellStart"/>
      <w:r w:rsidRPr="002F0DC0">
        <w:rPr>
          <w:rFonts w:ascii="Tahoma" w:hAnsi="Tahoma" w:cs="Tahoma"/>
          <w:sz w:val="24"/>
          <w:szCs w:val="24"/>
        </w:rPr>
        <w:t>ops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глаз), глаз видит меньше, чем должен обозревать по физиологическим характеристикам. Обычными средствами коррекции зрение не </w:t>
      </w:r>
      <w:proofErr w:type="spellStart"/>
      <w:r w:rsidRPr="002F0DC0">
        <w:rPr>
          <w:rFonts w:ascii="Tahoma" w:hAnsi="Tahoma" w:cs="Tahoma"/>
          <w:sz w:val="24"/>
          <w:szCs w:val="24"/>
        </w:rPr>
        <w:t>коррегируется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2F0DC0">
        <w:rPr>
          <w:rFonts w:ascii="Tahoma" w:hAnsi="Tahoma" w:cs="Tahoma"/>
          <w:sz w:val="24"/>
          <w:szCs w:val="24"/>
        </w:rPr>
        <w:t>Амблиопичный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глаз иногда называют ленивым. Возможно устранение </w:t>
      </w:r>
      <w:proofErr w:type="spellStart"/>
      <w:r w:rsidRPr="002F0DC0">
        <w:rPr>
          <w:rFonts w:ascii="Tahoma" w:hAnsi="Tahoma" w:cs="Tahoma"/>
          <w:sz w:val="24"/>
          <w:szCs w:val="24"/>
        </w:rPr>
        <w:t>амблиопии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путем включения </w:t>
      </w:r>
      <w:proofErr w:type="spellStart"/>
      <w:r w:rsidRPr="002F0DC0">
        <w:rPr>
          <w:rFonts w:ascii="Tahoma" w:hAnsi="Tahoma" w:cs="Tahoma"/>
          <w:sz w:val="24"/>
          <w:szCs w:val="24"/>
        </w:rPr>
        <w:t>амблиопичного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глаза в активную работу через систему специальных тренировок и упражнений, побуждающих ребёнка интенсивно рассматривать предлагаемые объекты, засветки, тексты </w:t>
      </w:r>
      <w:proofErr w:type="spellStart"/>
      <w:r w:rsidRPr="002F0DC0">
        <w:rPr>
          <w:rFonts w:ascii="Tahoma" w:hAnsi="Tahoma" w:cs="Tahoma"/>
          <w:sz w:val="24"/>
          <w:szCs w:val="24"/>
        </w:rPr>
        <w:t>амблиопичным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глазом. При этом нормально видящий глаз необходимо заклеивать. Обязательна работа по развитию зрительного восприятия на умение видеть на заданном расстоянии.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Амимия </w:t>
      </w:r>
      <w:r w:rsidRPr="002F0DC0">
        <w:rPr>
          <w:rFonts w:ascii="Tahoma" w:hAnsi="Tahoma" w:cs="Tahoma"/>
          <w:sz w:val="24"/>
          <w:szCs w:val="24"/>
        </w:rPr>
        <w:t xml:space="preserve">(от </w:t>
      </w:r>
      <w:proofErr w:type="spellStart"/>
      <w:r w:rsidRPr="002F0DC0">
        <w:rPr>
          <w:rFonts w:ascii="Tahoma" w:hAnsi="Tahoma" w:cs="Tahoma"/>
          <w:sz w:val="24"/>
          <w:szCs w:val="24"/>
        </w:rPr>
        <w:t>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частица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mimikos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мимика), отсутствие или ослабление выразительности лицевой мускулатуры. Амимия возникает при различных заболеваниях нервной системы, локальных поражениях мозга, при некоторых психических заболеваниях как следствие парезов, параличей или расстройств координации движений лицевой мускулатуры.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Анамнез </w:t>
      </w:r>
      <w:r w:rsidRPr="002F0DC0">
        <w:rPr>
          <w:rFonts w:ascii="Tahoma" w:hAnsi="Tahoma" w:cs="Tahoma"/>
          <w:sz w:val="24"/>
          <w:szCs w:val="24"/>
        </w:rPr>
        <w:t xml:space="preserve">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anamnesis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воспоминание), совокупность сведений об условиях развития ребёнка, возникновении и протекании болезни, получаемых в ходе обследования от самого обследуемого и его близких, с целью постановки и уточнения диагноза, определения коррекционных мероприятий.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E57776">
        <w:rPr>
          <w:rFonts w:ascii="Tahoma" w:hAnsi="Tahoma" w:cs="Tahoma"/>
          <w:b/>
          <w:sz w:val="24"/>
          <w:szCs w:val="24"/>
        </w:rPr>
        <w:t>Аниридия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 (от </w:t>
      </w:r>
      <w:proofErr w:type="spellStart"/>
      <w:r w:rsidRPr="002F0DC0">
        <w:rPr>
          <w:rFonts w:ascii="Tahoma" w:hAnsi="Tahoma" w:cs="Tahoma"/>
          <w:sz w:val="24"/>
          <w:szCs w:val="24"/>
        </w:rPr>
        <w:t>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частица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iris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радуга) или </w:t>
      </w:r>
      <w:proofErr w:type="spellStart"/>
      <w:r w:rsidRPr="002F0DC0">
        <w:rPr>
          <w:rFonts w:ascii="Tahoma" w:hAnsi="Tahoma" w:cs="Tahoma"/>
          <w:sz w:val="24"/>
          <w:szCs w:val="24"/>
        </w:rPr>
        <w:t>иридеремия</w:t>
      </w:r>
      <w:proofErr w:type="spellEnd"/>
      <w:r w:rsidRPr="002F0DC0">
        <w:rPr>
          <w:rFonts w:ascii="Tahoma" w:hAnsi="Tahoma" w:cs="Tahoma"/>
          <w:sz w:val="24"/>
          <w:szCs w:val="24"/>
        </w:rPr>
        <w:t>, отсутствие радужки, радужной оболочки глаза, находящейся за роговицей и определяющей цвет глаз. В середине радужки отверстие — зрачок, могущий изменять диаметр расширения в 7 раз. Именно зрачок в норме регулирует световой поток, поступающий внутрь глаза. Отсутствие радужки не позволяет регулировать световой поток, и глаз ослепляется излишним светом, что ведёт к плохому видению и светобоязни. Оптимальная освещённость создается такими же средствами, как при альбинизме.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E57776">
        <w:rPr>
          <w:rFonts w:ascii="Tahoma" w:hAnsi="Tahoma" w:cs="Tahoma"/>
          <w:b/>
          <w:sz w:val="24"/>
          <w:szCs w:val="24"/>
        </w:rPr>
        <w:t>Анизометропия</w:t>
      </w:r>
      <w:proofErr w:type="spellEnd"/>
      <w:r w:rsidRPr="00E57776">
        <w:rPr>
          <w:rFonts w:ascii="Tahoma" w:hAnsi="Tahoma" w:cs="Tahoma"/>
          <w:b/>
          <w:sz w:val="24"/>
          <w:szCs w:val="24"/>
        </w:rPr>
        <w:t> </w:t>
      </w:r>
      <w:r w:rsidRPr="002F0DC0">
        <w:rPr>
          <w:rFonts w:ascii="Tahoma" w:hAnsi="Tahoma" w:cs="Tahoma"/>
          <w:sz w:val="24"/>
          <w:szCs w:val="24"/>
        </w:rPr>
        <w:t>(от лат</w:t>
      </w:r>
      <w:proofErr w:type="gramStart"/>
      <w:r w:rsidRPr="002F0DC0">
        <w:rPr>
          <w:rFonts w:ascii="Tahoma" w:hAnsi="Tahoma" w:cs="Tahoma"/>
          <w:sz w:val="24"/>
          <w:szCs w:val="24"/>
        </w:rPr>
        <w:t>.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2F0DC0">
        <w:rPr>
          <w:rFonts w:ascii="Tahoma" w:hAnsi="Tahoma" w:cs="Tahoma"/>
          <w:sz w:val="24"/>
          <w:szCs w:val="24"/>
        </w:rPr>
        <w:t>а</w:t>
      </w:r>
      <w:proofErr w:type="gramEnd"/>
      <w:r w:rsidRPr="002F0DC0">
        <w:rPr>
          <w:rFonts w:ascii="Tahoma" w:hAnsi="Tahoma" w:cs="Tahoma"/>
          <w:sz w:val="24"/>
          <w:szCs w:val="24"/>
        </w:rPr>
        <w:t>nisometropia</w:t>
      </w:r>
      <w:proofErr w:type="spellEnd"/>
      <w:r w:rsidRPr="002F0DC0">
        <w:rPr>
          <w:rFonts w:ascii="Tahoma" w:hAnsi="Tahoma" w:cs="Tahoma"/>
          <w:sz w:val="24"/>
          <w:szCs w:val="24"/>
        </w:rPr>
        <w:t>), заболевание, выражающееся в различной рефракции глаз. Болезнь может протекать с астигматизмом и без него. При этой аномалии один глаз может иметь нормальную рефракцию, а другой — нарушенную.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>Возможно развитие остроты зрения хуже видящего глаза, восстановление глубинного зрения. Из-за отсутствия бинокулярного зрения необходима тренировка в установлении расстояний и пространственных соотношений на основе сопоставления с эталонами длины или объема. Требует совершенствования координация движений и взаимодействие глаз-рука. Посадка за партой такая, чтобы лучше видящий глаз смотрел на доску.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Аномальные дети</w:t>
      </w:r>
      <w:r w:rsidRPr="002F0DC0">
        <w:rPr>
          <w:rFonts w:ascii="Tahoma" w:hAnsi="Tahoma" w:cs="Tahoma"/>
          <w:sz w:val="24"/>
          <w:szCs w:val="24"/>
        </w:rPr>
        <w:t> (от греч</w:t>
      </w:r>
      <w:proofErr w:type="gramStart"/>
      <w:r w:rsidRPr="002F0DC0">
        <w:rPr>
          <w:rFonts w:ascii="Tahoma" w:hAnsi="Tahoma" w:cs="Tahoma"/>
          <w:sz w:val="24"/>
          <w:szCs w:val="24"/>
        </w:rPr>
        <w:t>.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2F0DC0">
        <w:rPr>
          <w:rFonts w:ascii="Tahoma" w:hAnsi="Tahoma" w:cs="Tahoma"/>
          <w:sz w:val="24"/>
          <w:szCs w:val="24"/>
        </w:rPr>
        <w:t>а</w:t>
      </w:r>
      <w:proofErr w:type="gramEnd"/>
      <w:r w:rsidRPr="002F0DC0">
        <w:rPr>
          <w:rFonts w:ascii="Tahoma" w:hAnsi="Tahoma" w:cs="Tahoma"/>
          <w:sz w:val="24"/>
          <w:szCs w:val="24"/>
        </w:rPr>
        <w:t>nо-malia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отклонение, неправильность), понятие многие годы употреблялось в специальной педагогике. Так было принято называть детей, имеющих нарушения зрения, слуха, умственную отсталость, задержку психического развития, недостатки речевого развития, детский церебральный паралич. Сейчас таких детей называют детьми с особыми образовательными потребностями, или с нарушениями в развитии, детьми с ограниченными возможностями здоровья. За рубежом используются более широкие понятия, объединяющие детей с нарушениями в развитии. Например, понятие «дети с нарушениями» (англ. </w:t>
      </w:r>
      <w:proofErr w:type="spellStart"/>
      <w:r w:rsidRPr="002F0DC0">
        <w:rPr>
          <w:rFonts w:ascii="Tahoma" w:hAnsi="Tahoma" w:cs="Tahoma"/>
          <w:sz w:val="24"/>
          <w:szCs w:val="24"/>
        </w:rPr>
        <w:t>Handicapped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F0DC0">
        <w:rPr>
          <w:rFonts w:ascii="Tahoma" w:hAnsi="Tahoma" w:cs="Tahoma"/>
          <w:sz w:val="24"/>
          <w:szCs w:val="24"/>
        </w:rPr>
        <w:t>children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) объединяет всех, а также детей, страдающих тяжёлыми соматическими заболеваниями и психическими расстройствами; понятие «исключительные дети» (англ. </w:t>
      </w:r>
      <w:proofErr w:type="spellStart"/>
      <w:r w:rsidRPr="002F0DC0">
        <w:rPr>
          <w:rFonts w:ascii="Tahoma" w:hAnsi="Tahoma" w:cs="Tahoma"/>
          <w:sz w:val="24"/>
          <w:szCs w:val="24"/>
        </w:rPr>
        <w:t>exceptional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F0DC0">
        <w:rPr>
          <w:rFonts w:ascii="Tahoma" w:hAnsi="Tahoma" w:cs="Tahoma"/>
          <w:sz w:val="24"/>
          <w:szCs w:val="24"/>
        </w:rPr>
        <w:t>children</w:t>
      </w:r>
      <w:proofErr w:type="spellEnd"/>
      <w:r w:rsidRPr="002F0DC0">
        <w:rPr>
          <w:rFonts w:ascii="Tahoma" w:hAnsi="Tahoma" w:cs="Tahoma"/>
          <w:sz w:val="24"/>
          <w:szCs w:val="24"/>
        </w:rPr>
        <w:t>), включает также особо одарённых детей. Основанием для подобных определений служит более или менее выраженное отличие ребёнка от массы сверстников. Характеризуя патологии органа зрения, можно говорить о зрительных аномалиях.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Аномалии рефракции глаз</w:t>
      </w:r>
      <w:r w:rsidRPr="002F0DC0">
        <w:rPr>
          <w:rFonts w:ascii="Tahoma" w:hAnsi="Tahoma" w:cs="Tahoma"/>
          <w:sz w:val="24"/>
          <w:szCs w:val="24"/>
        </w:rPr>
        <w:t>, отклонения от нормы, не обеспечивающие чёткость изображения видимого на сетчатку глаза. Различают 3 вида аномалии рефракции: миопия — близорукость, гиперметропия — дальнозоркость, астигматизм. Все виды аномалий рефракции объясняются патологиями, нарушающими оптимальность взаимодействия преломляющих сред глаза с расстоянием, определяющим внутреннюю длину глазного яблока.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Анофтальм</w:t>
      </w:r>
      <w:r w:rsidRPr="002F0DC0">
        <w:rPr>
          <w:rFonts w:ascii="Tahoma" w:hAnsi="Tahoma" w:cs="Tahoma"/>
          <w:sz w:val="24"/>
          <w:szCs w:val="24"/>
        </w:rPr>
        <w:t xml:space="preserve"> (от </w:t>
      </w:r>
      <w:proofErr w:type="spellStart"/>
      <w:r w:rsidRPr="002F0DC0">
        <w:rPr>
          <w:rFonts w:ascii="Tahoma" w:hAnsi="Tahoma" w:cs="Tahoma"/>
          <w:sz w:val="24"/>
          <w:szCs w:val="24"/>
        </w:rPr>
        <w:t>an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частица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ophtalmos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глаз), отсутствие одного или обоих глаз. Обычно бывает приобретённым в результате повреждения. При отсутствии обоих глаз — тотальная слепота. При одном глазе может быть и 100-процентное зрение, если у него нет зрительных аномалий. Посадка за партой такая, что видящий глаз смотрит прямо на доску. Необходимо развивать умения различать размеры, расстояния, пространственные соотношения на основе сопоставления с эталонами длины объема. Требует развития координация движений и взаимодействие глаз-рука.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Апперцепция</w:t>
      </w:r>
      <w:r w:rsidRPr="002F0DC0">
        <w:rPr>
          <w:rFonts w:ascii="Tahoma" w:hAnsi="Tahoma" w:cs="Tahoma"/>
          <w:sz w:val="24"/>
          <w:szCs w:val="24"/>
        </w:rPr>
        <w:t xml:space="preserve"> 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ad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</w:t>
      </w:r>
      <w:proofErr w:type="gramStart"/>
      <w:r w:rsidRPr="002F0DC0">
        <w:rPr>
          <w:rFonts w:ascii="Tahoma" w:hAnsi="Tahoma" w:cs="Tahoma"/>
          <w:sz w:val="24"/>
          <w:szCs w:val="24"/>
        </w:rPr>
        <w:t>к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2F0DC0">
        <w:rPr>
          <w:rFonts w:ascii="Tahoma" w:hAnsi="Tahoma" w:cs="Tahoma"/>
          <w:sz w:val="24"/>
          <w:szCs w:val="24"/>
        </w:rPr>
        <w:t>perceptio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</w:t>
      </w:r>
      <w:proofErr w:type="gramStart"/>
      <w:r w:rsidRPr="002F0DC0">
        <w:rPr>
          <w:rFonts w:ascii="Tahoma" w:hAnsi="Tahoma" w:cs="Tahoma"/>
          <w:sz w:val="24"/>
          <w:szCs w:val="24"/>
        </w:rPr>
        <w:t>восприятие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), одно из фундаментальных свойств психики человека, выражающееся в обусловленности зависимости восприятия от прошлого опыта человека, запаса знаний и общего содержания его психической жизни, а также от его интересов, привычек, внимания и т.п. Различают устойчивую и временную апперцепцию. Устойчивая апперцепция обусловливается мировоззрением, образованием, профессией человека. </w:t>
      </w:r>
      <w:proofErr w:type="gramStart"/>
      <w:r w:rsidRPr="002F0DC0">
        <w:rPr>
          <w:rFonts w:ascii="Tahoma" w:hAnsi="Tahoma" w:cs="Tahoma"/>
          <w:sz w:val="24"/>
          <w:szCs w:val="24"/>
        </w:rPr>
        <w:t>Временная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определяется тем психическим состоянием, в котором находится человек в момент восприятия. Апперцепция — результат системной деятельности головного мозга, в силу которой временные связи, образовавшиеся в прошлом опыте человека, оказывают влияние на образование новых связей. Слепые (особенно </w:t>
      </w:r>
      <w:proofErr w:type="spellStart"/>
      <w:r w:rsidRPr="002F0DC0">
        <w:rPr>
          <w:rFonts w:ascii="Tahoma" w:hAnsi="Tahoma" w:cs="Tahoma"/>
          <w:sz w:val="24"/>
          <w:szCs w:val="24"/>
        </w:rPr>
        <w:t>поздноослепшие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) учащиеся с большим трудом устанавливают связи между своим прежним опытом и вновь получаемыми знаниями. Поэтому формирование апперцепции имеет исключительно </w:t>
      </w:r>
      <w:proofErr w:type="gramStart"/>
      <w:r w:rsidRPr="002F0DC0">
        <w:rPr>
          <w:rFonts w:ascii="Tahoma" w:hAnsi="Tahoma" w:cs="Tahoma"/>
          <w:sz w:val="24"/>
          <w:szCs w:val="24"/>
        </w:rPr>
        <w:t>важное значение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для обучения детей с глубокими нарушениями зрения. Это способствует более точному усвоению нового материала.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Аппликация</w:t>
      </w:r>
      <w:r w:rsidRPr="002F0DC0">
        <w:rPr>
          <w:rFonts w:ascii="Tahoma" w:hAnsi="Tahoma" w:cs="Tahoma"/>
          <w:sz w:val="24"/>
          <w:szCs w:val="24"/>
        </w:rPr>
        <w:t xml:space="preserve"> 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applicatio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прикладывание), создание художественных изображений с помощью наклеивания или </w:t>
      </w:r>
      <w:proofErr w:type="spellStart"/>
      <w:r w:rsidRPr="002F0DC0">
        <w:rPr>
          <w:rFonts w:ascii="Tahoma" w:hAnsi="Tahoma" w:cs="Tahoma"/>
          <w:sz w:val="24"/>
          <w:szCs w:val="24"/>
        </w:rPr>
        <w:t>нашивания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на ткань или бумагу разноцветных кусочков какого-либо материала. Изображения и узоры, получаемые таким способом, используются при работе над созданием тактильных рукодельных книг, учебно-наглядных пособий и художественных картин. Их можно воспринимать </w:t>
      </w:r>
      <w:proofErr w:type="spellStart"/>
      <w:r w:rsidRPr="002F0DC0">
        <w:rPr>
          <w:rFonts w:ascii="Tahoma" w:hAnsi="Tahoma" w:cs="Tahoma"/>
          <w:sz w:val="24"/>
          <w:szCs w:val="24"/>
        </w:rPr>
        <w:t>би-сенсорно</w:t>
      </w:r>
      <w:proofErr w:type="spellEnd"/>
      <w:r w:rsidRPr="002F0DC0">
        <w:rPr>
          <w:rFonts w:ascii="Tahoma" w:hAnsi="Tahoma" w:cs="Tahoma"/>
          <w:sz w:val="24"/>
          <w:szCs w:val="24"/>
        </w:rPr>
        <w:t>, что способствует развитию тактильного восприятия у слепых, и тактильно-зрительного восприятия у слабовидящих детей.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E57776">
        <w:rPr>
          <w:rFonts w:ascii="Tahoma" w:hAnsi="Tahoma" w:cs="Tahoma"/>
          <w:b/>
          <w:sz w:val="24"/>
          <w:szCs w:val="24"/>
        </w:rPr>
        <w:t>Артифокия</w:t>
      </w:r>
      <w:proofErr w:type="spellEnd"/>
      <w:r w:rsidRPr="002F0DC0">
        <w:rPr>
          <w:rFonts w:ascii="Tahoma" w:hAnsi="Tahoma" w:cs="Tahoma"/>
          <w:sz w:val="24"/>
          <w:szCs w:val="24"/>
        </w:rPr>
        <w:t>, наличие искусственного хрусталика в глазу, поставленного после операции по удалению катаракты. Острота зрения устанавливается в зависимости от точности расчёта оптической силы искусственного хрусталика и состояния всех компонентов, обеспечивающих зрительное восприятие. Желательно избегать значительных физических нагрузок, недопустимо выполнение тяжёлых физических работ, очень резких движений головы.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E57776">
        <w:rPr>
          <w:rFonts w:ascii="Tahoma" w:hAnsi="Tahoma" w:cs="Tahoma"/>
          <w:b/>
          <w:sz w:val="24"/>
          <w:szCs w:val="24"/>
        </w:rPr>
        <w:t>Арт-терапия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 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ars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искусство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therapeia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лечение), представляет собой методику лечения при помощи художественного творчества.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сегодня считается одним из наиболее мягких, но эффективных методов, используемых психологами и психотерапевтами.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Можно сказать, что во время сеансов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пациенты получают важное послание от собственного подсознания. Данная методика относится к самым древним и естественным формам коррекции эмоциональных состояний. Важно, что любой человек даже самостоятельно, без помощи специалиста, может заниматься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арт-терапией</w:t>
      </w:r>
      <w:proofErr w:type="spellEnd"/>
      <w:r w:rsidRPr="002F0DC0">
        <w:rPr>
          <w:rFonts w:ascii="Tahoma" w:hAnsi="Tahoma" w:cs="Tahoma"/>
          <w:sz w:val="24"/>
          <w:szCs w:val="24"/>
        </w:rPr>
        <w:t>. Это помогает расслабиться и снять напряжение.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В разных странах существуют различные модели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Очень важно отметить, что данная методика не имеет противопоказаний и ограничений. Она применяется почти всеми направлениями психотерапии. Она нашла также достаточно широкое применение в педагогике, социальной работе и даже бизнесе.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любому человеку даёт возможность выразить свой внутренний мир через творчество.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gramStart"/>
      <w:r w:rsidRPr="002F0DC0">
        <w:rPr>
          <w:rFonts w:ascii="Tahoma" w:hAnsi="Tahoma" w:cs="Tahoma"/>
          <w:sz w:val="24"/>
          <w:szCs w:val="24"/>
        </w:rPr>
        <w:t xml:space="preserve">Если говорить о классической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арт-терапии</w:t>
      </w:r>
      <w:proofErr w:type="spellEnd"/>
      <w:r w:rsidRPr="002F0DC0">
        <w:rPr>
          <w:rFonts w:ascii="Tahoma" w:hAnsi="Tahoma" w:cs="Tahoma"/>
          <w:sz w:val="24"/>
          <w:szCs w:val="24"/>
        </w:rPr>
        <w:t>, то она включает в себя только визуальные виды творчества (такие, как живопись, графика, фотография, рисование и лепка).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Но </w:t>
      </w:r>
      <w:proofErr w:type="gramStart"/>
      <w:r w:rsidRPr="002F0DC0">
        <w:rPr>
          <w:rFonts w:ascii="Tahoma" w:hAnsi="Tahoma" w:cs="Tahoma"/>
          <w:sz w:val="24"/>
          <w:szCs w:val="24"/>
        </w:rPr>
        <w:t>современная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насчитывает большее количество видов методик. К ней относят также </w:t>
      </w:r>
      <w:proofErr w:type="spellStart"/>
      <w:r w:rsidRPr="002F0DC0">
        <w:rPr>
          <w:rFonts w:ascii="Tahoma" w:hAnsi="Tahoma" w:cs="Tahoma"/>
          <w:sz w:val="24"/>
          <w:szCs w:val="24"/>
        </w:rPr>
        <w:t>библиотерапию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F0DC0">
        <w:rPr>
          <w:rFonts w:ascii="Tahoma" w:hAnsi="Tahoma" w:cs="Tahoma"/>
          <w:sz w:val="24"/>
          <w:szCs w:val="24"/>
        </w:rPr>
        <w:t>маскотерапию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F0DC0">
        <w:rPr>
          <w:rFonts w:ascii="Tahoma" w:hAnsi="Tahoma" w:cs="Tahoma"/>
          <w:sz w:val="24"/>
          <w:szCs w:val="24"/>
        </w:rPr>
        <w:t>сказкотерапию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оригами, </w:t>
      </w:r>
      <w:proofErr w:type="spellStart"/>
      <w:r w:rsidRPr="002F0DC0">
        <w:rPr>
          <w:rFonts w:ascii="Tahoma" w:hAnsi="Tahoma" w:cs="Tahoma"/>
          <w:sz w:val="24"/>
          <w:szCs w:val="24"/>
        </w:rPr>
        <w:t>драматерапию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музыкотерапию, </w:t>
      </w:r>
      <w:proofErr w:type="spellStart"/>
      <w:r w:rsidRPr="002F0DC0">
        <w:rPr>
          <w:rFonts w:ascii="Tahoma" w:hAnsi="Tahoma" w:cs="Tahoma"/>
          <w:sz w:val="24"/>
          <w:szCs w:val="24"/>
        </w:rPr>
        <w:t>цветотерапию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F0DC0">
        <w:rPr>
          <w:rFonts w:ascii="Tahoma" w:hAnsi="Tahoma" w:cs="Tahoma"/>
          <w:sz w:val="24"/>
          <w:szCs w:val="24"/>
        </w:rPr>
        <w:t>видеотерапию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песочную терапию, </w:t>
      </w:r>
      <w:proofErr w:type="spellStart"/>
      <w:r w:rsidRPr="002F0DC0">
        <w:rPr>
          <w:rFonts w:ascii="Tahoma" w:hAnsi="Tahoma" w:cs="Tahoma"/>
          <w:sz w:val="24"/>
          <w:szCs w:val="24"/>
        </w:rPr>
        <w:t>игротерапию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и т.д.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Был разработан и комплексный метод — </w:t>
      </w:r>
      <w:proofErr w:type="spellStart"/>
      <w:r w:rsidRPr="002F0DC0">
        <w:rPr>
          <w:rFonts w:ascii="Tahoma" w:hAnsi="Tahoma" w:cs="Tahoma"/>
          <w:sz w:val="24"/>
          <w:szCs w:val="24"/>
        </w:rPr>
        <w:t>арт-синтезтерапия</w:t>
      </w:r>
      <w:proofErr w:type="spellEnd"/>
      <w:r w:rsidRPr="002F0DC0">
        <w:rPr>
          <w:rFonts w:ascii="Tahoma" w:hAnsi="Tahoma" w:cs="Tahoma"/>
          <w:sz w:val="24"/>
          <w:szCs w:val="24"/>
        </w:rPr>
        <w:t>. Он основан на использовании сочетания живописи, стихосложения, драматургии и театра, риторики и пластики. Причём количество методик всё время увеличивается.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Технологии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применяются при достаточно широком спектре проблем. Это могут быть психологические травмы, потери, кризисные состояния, внутри- и межличностные конфликты, </w:t>
      </w:r>
      <w:proofErr w:type="spellStart"/>
      <w:r w:rsidRPr="002F0DC0">
        <w:rPr>
          <w:rFonts w:ascii="Tahoma" w:hAnsi="Tahoma" w:cs="Tahoma"/>
          <w:sz w:val="24"/>
          <w:szCs w:val="24"/>
        </w:rPr>
        <w:t>постстрессовые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невротические и психосоматические расстройства, экзистенциальные и возрастные кризисы.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помогает развить в человеке креативность мышления и целостность его личности, а также через творчество позволяет обнаружить личностные смыслы.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Применение методик и технологий </w:t>
      </w:r>
      <w:proofErr w:type="spellStart"/>
      <w:r w:rsidRPr="002F0DC0">
        <w:rPr>
          <w:rFonts w:ascii="Tahoma" w:hAnsi="Tahoma" w:cs="Tahoma"/>
          <w:sz w:val="24"/>
          <w:szCs w:val="24"/>
        </w:rPr>
        <w:t>арт-терапии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как средства коррекционно-педагогического воздействия способствует развитию компенсаторных возможностей, устранению негативных психических свойств и состояний, обогащению внутреннего мира слепых и слабовидящих школьников.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Ассоциативные издания для детей</w:t>
      </w:r>
      <w:r w:rsidRPr="002F0DC0">
        <w:rPr>
          <w:rFonts w:ascii="Tahoma" w:hAnsi="Tahoma" w:cs="Tahoma"/>
          <w:sz w:val="24"/>
          <w:szCs w:val="24"/>
        </w:rPr>
        <w:t>, формируют связь между отдельными представлениями, при которой одно из представлений вызывает другое. Эти издания являются альтернативным вариантом плоскопечатных книг с цветными изображениями (сказки, стихи, рассказы и т.п.). Их использование как средства коррекционно-педагогического воздействия имеет большое значение для формирования и развития представлений и наглядно-образного мышления у слепых и слабовидящих детей.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Астения </w:t>
      </w:r>
      <w:r w:rsidRPr="002F0DC0">
        <w:rPr>
          <w:rFonts w:ascii="Tahoma" w:hAnsi="Tahoma" w:cs="Tahoma"/>
          <w:sz w:val="24"/>
          <w:szCs w:val="24"/>
        </w:rPr>
        <w:t xml:space="preserve">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astheneia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бессилие, слабость), душевная и физическая слабость, следствием которой является быстрая утомляемость, неустойчивость настроения, непереносимость громких звуков, яркого света и т.п. У некоторых детей с нарушениями зрения встречается астенический синдром или наблюдается склонность к астении. Им нужна обстановка эмоциональной стабильности.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Астенопия </w:t>
      </w:r>
      <w:r w:rsidRPr="002F0DC0">
        <w:rPr>
          <w:rFonts w:ascii="Tahoma" w:hAnsi="Tahoma" w:cs="Tahoma"/>
          <w:sz w:val="24"/>
          <w:szCs w:val="24"/>
        </w:rPr>
        <w:t xml:space="preserve">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asthenes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слабый, </w:t>
      </w:r>
      <w:proofErr w:type="spellStart"/>
      <w:r w:rsidRPr="002F0DC0">
        <w:rPr>
          <w:rFonts w:ascii="Tahoma" w:hAnsi="Tahoma" w:cs="Tahoma"/>
          <w:sz w:val="24"/>
          <w:szCs w:val="24"/>
        </w:rPr>
        <w:t>ops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F0DC0">
        <w:rPr>
          <w:rFonts w:ascii="Tahoma" w:hAnsi="Tahoma" w:cs="Tahoma"/>
          <w:sz w:val="24"/>
          <w:szCs w:val="24"/>
        </w:rPr>
        <w:t>opos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глаз), быстрое утомление глаз, возникающее при выполнении зрительной работы, особенно при малом расстоянии от глаз до объекта видения. У лиц с нарушениями зрения астенопия может наступить при </w:t>
      </w:r>
      <w:proofErr w:type="spellStart"/>
      <w:r w:rsidRPr="002F0DC0">
        <w:rPr>
          <w:rFonts w:ascii="Tahoma" w:hAnsi="Tahoma" w:cs="Tahoma"/>
          <w:sz w:val="24"/>
          <w:szCs w:val="24"/>
        </w:rPr>
        <w:t>необеспечении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оптимальных условий для зрительной работы и при несоблюдении щадящего режима работы органа зрения. Для устранения астенопии требуется значительное время, важно не допускать её появления.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Астигматизм, </w:t>
      </w:r>
      <w:r w:rsidRPr="002F0DC0">
        <w:rPr>
          <w:rFonts w:ascii="Tahoma" w:hAnsi="Tahoma" w:cs="Tahoma"/>
          <w:sz w:val="24"/>
          <w:szCs w:val="24"/>
        </w:rPr>
        <w:t>(</w:t>
      </w:r>
      <w:proofErr w:type="gramStart"/>
      <w:r w:rsidRPr="002F0DC0">
        <w:rPr>
          <w:rFonts w:ascii="Tahoma" w:hAnsi="Tahoma" w:cs="Tahoma"/>
          <w:sz w:val="24"/>
          <w:szCs w:val="24"/>
        </w:rPr>
        <w:t>от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а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2F0DC0">
        <w:rPr>
          <w:rFonts w:ascii="Tahoma" w:hAnsi="Tahoma" w:cs="Tahoma"/>
          <w:sz w:val="24"/>
          <w:szCs w:val="24"/>
        </w:rPr>
        <w:t>частица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stigme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точка), отсутствие фокусной точки. Астигматизм возникает вследствие неправильной (не сферичной) формы роговицы (реже — хрусталика). В нормальном состоянии роговица и хрусталик здорового глаза имеют ровную сферическую поверхность. При астигматизме их сферичность нарушена и обладает разной кривизной в различных частях. Соответственно, при астигматизме в разных меридианах поверхности роговицы присутствует неодинаковая преломляющая сила, и изображение предмета при прохождении световых лучей через такую роговицу получается с искажениями. Некоторые участки изображения могут фокусироваться на сетчатке, другие — «за» или «перед» ней (бывают и более сложные случаи). В результате вместо чёткого изображения человек видит </w:t>
      </w:r>
      <w:proofErr w:type="gramStart"/>
      <w:r w:rsidRPr="002F0DC0">
        <w:rPr>
          <w:rFonts w:ascii="Tahoma" w:hAnsi="Tahoma" w:cs="Tahoma"/>
          <w:sz w:val="24"/>
          <w:szCs w:val="24"/>
        </w:rPr>
        <w:t>искажённое</w:t>
      </w:r>
      <w:proofErr w:type="gramEnd"/>
      <w:r w:rsidRPr="002F0DC0">
        <w:rPr>
          <w:rFonts w:ascii="Tahoma" w:hAnsi="Tahoma" w:cs="Tahoma"/>
          <w:sz w:val="24"/>
          <w:szCs w:val="24"/>
        </w:rPr>
        <w:t>, в котором одни элементы ясно видимы, другие — видятся размытыми. Представление об этом можно получить, если посмотреть на своё искажённое отражение в овально-вогнутой  зеркальной поверхности. Аналогичное искажённое изображение формируется при астигматизме на сетчатке глаза. Помогает ношение очков, которые имеют различную толщину стекла в зависимости от горизонтального и вертикального направлений неровности роговицы.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Атрофия</w:t>
      </w:r>
      <w:r w:rsidRPr="002F0DC0">
        <w:rPr>
          <w:rFonts w:ascii="Tahoma" w:hAnsi="Tahoma" w:cs="Tahoma"/>
          <w:sz w:val="24"/>
          <w:szCs w:val="24"/>
        </w:rPr>
        <w:t xml:space="preserve"> 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atropheo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голодаю, чахну),  уменьшение объёма и веса ткани организма со снижением функции при бездеятельности или нарушении питания. Атрофия зрительных нервов (частичная или полная) ведёт к снижению или потере остроты зрения и к ухудшению всех различительных зрительных функций. Она может быть причиной слабовидения или слепоты. В медицине прибегают к стимуляции глазных нервов.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Аутизм </w:t>
      </w:r>
      <w:r w:rsidRPr="002F0DC0">
        <w:rPr>
          <w:rFonts w:ascii="Tahoma" w:hAnsi="Tahoma" w:cs="Tahoma"/>
          <w:sz w:val="24"/>
          <w:szCs w:val="24"/>
        </w:rPr>
        <w:t xml:space="preserve">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autos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сам), состояние психики, характеризующееся замкнутостью, отсутствием потребности и затруднениями в общении, предпочтением своего внутреннего мира контактам с окружающими. Элементы аутизма проявляются у многих детей с глубокими нарушениями зрения. Обычно это проявляется в отклонении от участия в общих мероприятиях по не всегда понятным причинам. Необходимо развитие коммуникативных качеств личности.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E57776">
        <w:rPr>
          <w:rFonts w:ascii="Tahoma" w:hAnsi="Tahoma" w:cs="Tahoma"/>
          <w:b/>
          <w:sz w:val="24"/>
          <w:szCs w:val="24"/>
        </w:rPr>
        <w:t>Аффективные дети,</w:t>
      </w:r>
      <w:r w:rsidRPr="002F0DC0">
        <w:rPr>
          <w:rFonts w:ascii="Tahoma" w:hAnsi="Tahoma" w:cs="Tahoma"/>
          <w:sz w:val="24"/>
          <w:szCs w:val="24"/>
        </w:rPr>
        <w:t> дети, у которых в силу постоянного неудовлетворения каких-либо существенных для них потребностей возникают и становятся достаточно устойчивыми тяжёлые эмоциональные переживания и связанные с ними формы поведения. Характеристика таких детей зависит от содержания неудовлетворённой потребности и её соотношения с другими потребностями ребёнка и всей его личностью. Одни дети, пытаясь сохранить привычную самооценку, отвергают постигший их неуспех: причину его возникновения они приписывают не зависящим от них обстоятельствам, обвиняют окружающих и при этом не только не снижают, но могут даже и повышать уровень своих притязаний. (Не соответствием уровня притязаний и самооценки часто страдают дети с нарушением зрения.) У этих детей наблюдаются проявления бравады, заносчивости, агрессивное поведение, излишнее стремление к самоутверждению. Другие дети, напротив, стремятся достичь успеха за счёт постановки более лёгких, заведомо достижимых для них целей. Для таких детей характерна неуверенность в себе, боязнь разочарования в своих возможностях. Они отличаются повышенной обидчивостью, подозрительностью, ранимостью и т.п. Длительное сохранение аффективных переживаний и аффективных форм поведения приводит к тому, что последние закрепляются и становятся относительно устойчивыми чертами характера. Правильное с педагогической точки зрения разрешение внутреннего конфликта предполагает приведение в соответствие самооценки и уровня притязаний ребёнка с его реальными способностями. Опыт работы с аффективными детьми показывает, что если педагогическое вмешательство осуществлено своевременно, оно предупреждает развитие у детей аффективных форм поведения. В противном случае даже снятие аффективных переживаний не уничтожает закрепившихся форм поведения.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A523D">
        <w:rPr>
          <w:rFonts w:ascii="Tahoma" w:hAnsi="Tahoma" w:cs="Tahoma"/>
          <w:b/>
          <w:sz w:val="24"/>
          <w:szCs w:val="24"/>
        </w:rPr>
        <w:t>Афокия</w:t>
      </w:r>
      <w:proofErr w:type="spellEnd"/>
      <w:r w:rsidRPr="002F0DC0">
        <w:rPr>
          <w:rFonts w:ascii="Tahoma" w:hAnsi="Tahoma" w:cs="Tahoma"/>
          <w:sz w:val="24"/>
          <w:szCs w:val="24"/>
        </w:rPr>
        <w:t> (</w:t>
      </w:r>
      <w:proofErr w:type="gramStart"/>
      <w:r w:rsidRPr="002F0DC0">
        <w:rPr>
          <w:rFonts w:ascii="Tahoma" w:hAnsi="Tahoma" w:cs="Tahoma"/>
          <w:sz w:val="24"/>
          <w:szCs w:val="24"/>
        </w:rPr>
        <w:t>от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а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2F0DC0">
        <w:rPr>
          <w:rFonts w:ascii="Tahoma" w:hAnsi="Tahoma" w:cs="Tahoma"/>
          <w:sz w:val="24"/>
          <w:szCs w:val="24"/>
        </w:rPr>
        <w:t>частица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phakos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чечевица), отсутствие хрусталика глаза после оперативного вмешательства по лечению (удалению) катаракты. При зрительной работе необходимо обязательное использование очков. Недопустимы значительные физические нагрузки и резкие движения, сотрясение головы. Желательны упражнения на устранение </w:t>
      </w:r>
      <w:proofErr w:type="spellStart"/>
      <w:r w:rsidRPr="002F0DC0">
        <w:rPr>
          <w:rFonts w:ascii="Tahoma" w:hAnsi="Tahoma" w:cs="Tahoma"/>
          <w:sz w:val="24"/>
          <w:szCs w:val="24"/>
        </w:rPr>
        <w:t>амблиопии</w:t>
      </w:r>
      <w:proofErr w:type="spellEnd"/>
      <w:r w:rsidRPr="002F0DC0">
        <w:rPr>
          <w:rFonts w:ascii="Tahoma" w:hAnsi="Tahoma" w:cs="Tahoma"/>
          <w:sz w:val="24"/>
          <w:szCs w:val="24"/>
        </w:rPr>
        <w:t>. Соблюдается щадящий режим зрительной работы. Иногда необходимо устранение излишней освещённости, не позволяющей оптимально осуществлять рассмотрение объектов.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A523D">
        <w:rPr>
          <w:rFonts w:ascii="Tahoma" w:hAnsi="Tahoma" w:cs="Tahoma"/>
          <w:b/>
          <w:sz w:val="24"/>
          <w:szCs w:val="24"/>
        </w:rPr>
        <w:t>Ахромазия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 (от а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>. частица и греч</w:t>
      </w:r>
      <w:proofErr w:type="gramStart"/>
      <w:r w:rsidRPr="002F0DC0">
        <w:rPr>
          <w:rFonts w:ascii="Tahoma" w:hAnsi="Tahoma" w:cs="Tahoma"/>
          <w:sz w:val="24"/>
          <w:szCs w:val="24"/>
        </w:rPr>
        <w:t>.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  </w:t>
      </w:r>
      <w:proofErr w:type="spellStart"/>
      <w:proofErr w:type="gramStart"/>
      <w:r w:rsidRPr="002F0DC0">
        <w:rPr>
          <w:rFonts w:ascii="Tahoma" w:hAnsi="Tahoma" w:cs="Tahoma"/>
          <w:sz w:val="24"/>
          <w:szCs w:val="24"/>
        </w:rPr>
        <w:t>с</w:t>
      </w:r>
      <w:proofErr w:type="gramEnd"/>
      <w:r w:rsidRPr="002F0DC0">
        <w:rPr>
          <w:rFonts w:ascii="Tahoma" w:hAnsi="Tahoma" w:cs="Tahoma"/>
          <w:sz w:val="24"/>
          <w:szCs w:val="24"/>
        </w:rPr>
        <w:t>hroma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цвет, окраска), зрительная патология, </w:t>
      </w:r>
      <w:proofErr w:type="spellStart"/>
      <w:r w:rsidRPr="002F0DC0">
        <w:rPr>
          <w:rFonts w:ascii="Tahoma" w:hAnsi="Tahoma" w:cs="Tahoma"/>
          <w:sz w:val="24"/>
          <w:szCs w:val="24"/>
        </w:rPr>
        <w:t>цветоаномалия</w:t>
      </w:r>
      <w:proofErr w:type="spellEnd"/>
      <w:r w:rsidRPr="002F0DC0">
        <w:rPr>
          <w:rFonts w:ascii="Tahoma" w:hAnsi="Tahoma" w:cs="Tahoma"/>
          <w:sz w:val="24"/>
          <w:szCs w:val="24"/>
        </w:rPr>
        <w:t>, при которой весь окружающий мир воспринимается в оттенках белого и чёрного цветов, основные цвета и хроматические образования не дифференцируются и не различаются. После длительной работы по формированию сенсорных зрительных эталонов цветности возможно различение некоторых хроматических цветов по насыщенности, плотности или светлоте и тону серых оттенков.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Ахроматические цвета</w:t>
      </w:r>
      <w:r w:rsidRPr="002F0DC0">
        <w:rPr>
          <w:rFonts w:ascii="Tahoma" w:hAnsi="Tahoma" w:cs="Tahoma"/>
          <w:sz w:val="24"/>
          <w:szCs w:val="24"/>
        </w:rPr>
        <w:t xml:space="preserve"> — белый, серый, серые оттенки различной светлоты. Зрение человека в норме способно различить до 500 чёрно-белых оттенков. </w:t>
      </w:r>
      <w:proofErr w:type="gramStart"/>
      <w:r w:rsidRPr="002F0DC0">
        <w:rPr>
          <w:rFonts w:ascii="Tahoma" w:hAnsi="Tahoma" w:cs="Tahoma"/>
          <w:sz w:val="24"/>
          <w:szCs w:val="24"/>
        </w:rPr>
        <w:t>В отличие от ахроматических, хроматические цвета различаются по цветовому тону (до 200 оттенков различает зрение в норме), по насыщенности (до 10 оттенков в норме), по светлоте (до 600 оттенков в норме) от красного до фиолетового цветов.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С учётом 3 характеристик зрение в норме может различить до 1 млн. 200 тыс. хроматических оттенков.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A523D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Б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Бинокулярное зрение</w:t>
      </w:r>
      <w:r w:rsidRPr="002F0DC0">
        <w:rPr>
          <w:rFonts w:ascii="Tahoma" w:hAnsi="Tahoma" w:cs="Tahoma"/>
          <w:sz w:val="24"/>
          <w:szCs w:val="24"/>
        </w:rPr>
        <w:t> (бинарный — двухкомпонентный), способность одновременно чётко видеть изображение предмета обоими глазами, при эмметропии каждого глаза — равнозначная рефракция обоих глаз. Благодаря бинокулярному зрению обеспечивается стереоскопическое (объемное) восприятие объектов и точное определение их взаимного расположения в трёхмерном пространстве.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A523D">
        <w:rPr>
          <w:rFonts w:ascii="Tahoma" w:hAnsi="Tahoma" w:cs="Tahoma"/>
          <w:b/>
          <w:sz w:val="24"/>
          <w:szCs w:val="24"/>
        </w:rPr>
        <w:t>Бисенсорные</w:t>
      </w:r>
      <w:proofErr w:type="spellEnd"/>
      <w:r w:rsidRPr="002A523D">
        <w:rPr>
          <w:rFonts w:ascii="Tahoma" w:hAnsi="Tahoma" w:cs="Tahoma"/>
          <w:b/>
          <w:sz w:val="24"/>
          <w:szCs w:val="24"/>
        </w:rPr>
        <w:t xml:space="preserve"> рисунки и изображения</w:t>
      </w:r>
      <w:r w:rsidRPr="002F0DC0">
        <w:rPr>
          <w:rFonts w:ascii="Tahoma" w:hAnsi="Tahoma" w:cs="Tahoma"/>
          <w:sz w:val="24"/>
          <w:szCs w:val="24"/>
        </w:rPr>
        <w:t xml:space="preserve">, силуэтные рисунки и изображения, внутриконтурное пространство которых закрашено определённым цветом. Например, географические карты, на которых каждому виду рельефа соответствует определённый цвет. Каждое рельефное изображение соответствует определённому элементу на схемах, графиках и </w:t>
      </w:r>
      <w:proofErr w:type="spellStart"/>
      <w:proofErr w:type="gramStart"/>
      <w:r w:rsidRPr="002F0DC0">
        <w:rPr>
          <w:rFonts w:ascii="Tahoma" w:hAnsi="Tahoma" w:cs="Tahoma"/>
          <w:sz w:val="24"/>
          <w:szCs w:val="24"/>
        </w:rPr>
        <w:t>план-картах</w:t>
      </w:r>
      <w:proofErr w:type="spellEnd"/>
      <w:proofErr w:type="gramEnd"/>
      <w:r w:rsidRPr="002F0DC0">
        <w:rPr>
          <w:rFonts w:ascii="Tahoma" w:hAnsi="Tahoma" w:cs="Tahoma"/>
          <w:sz w:val="24"/>
          <w:szCs w:val="24"/>
        </w:rPr>
        <w:t xml:space="preserve"> и закрашивается определённым цветом по унифицированной системе. </w:t>
      </w:r>
      <w:proofErr w:type="spellStart"/>
      <w:r w:rsidRPr="002F0DC0">
        <w:rPr>
          <w:rFonts w:ascii="Tahoma" w:hAnsi="Tahoma" w:cs="Tahoma"/>
          <w:sz w:val="24"/>
          <w:szCs w:val="24"/>
        </w:rPr>
        <w:t>Бисенсорные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рисунки и изображение помогают детям с нарушением зрения лучше усвоить иллюстративные и графические материалы.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Блефарит </w:t>
      </w:r>
      <w:r w:rsidRPr="002F0DC0">
        <w:rPr>
          <w:rFonts w:ascii="Tahoma" w:hAnsi="Tahoma" w:cs="Tahoma"/>
          <w:sz w:val="24"/>
          <w:szCs w:val="24"/>
        </w:rPr>
        <w:t xml:space="preserve">(лат. </w:t>
      </w:r>
      <w:proofErr w:type="spellStart"/>
      <w:r w:rsidRPr="002F0DC0">
        <w:rPr>
          <w:rFonts w:ascii="Tahoma" w:hAnsi="Tahoma" w:cs="Tahoma"/>
          <w:sz w:val="24"/>
          <w:szCs w:val="24"/>
        </w:rPr>
        <w:t>blepharitis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blepharon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веко), группа заболеваний глаз, сопровождающихся хроническим воспалением краёв век глаза. Может быть инфекционным. Основные симптомы: зуд в глазах, ощущение засорённости в глазу, учащённое мигание с пенистыми выделениями по углам глазной щели. Наступает утомляемость глаз даже при небольшой зрительной нагрузке, особенно при искусственном освещении. Желательно медикаментозное лечение уже при простой форме, предупреждающее развитие чешуйчатого и язвенного блефаритов. Грубые изменения краев век могут привести к осложнениям со стороны роговицы. Своевременное лечение исключает появление патологий.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Близорукость детская (миопия)</w:t>
      </w:r>
      <w:r w:rsidRPr="002F0DC0">
        <w:rPr>
          <w:rFonts w:ascii="Tahoma" w:hAnsi="Tahoma" w:cs="Tahoma"/>
          <w:sz w:val="24"/>
          <w:szCs w:val="24"/>
        </w:rPr>
        <w:t xml:space="preserve"> 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myops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родительный падеж </w:t>
      </w:r>
      <w:proofErr w:type="spellStart"/>
      <w:r w:rsidRPr="002F0DC0">
        <w:rPr>
          <w:rFonts w:ascii="Tahoma" w:hAnsi="Tahoma" w:cs="Tahoma"/>
          <w:sz w:val="24"/>
          <w:szCs w:val="24"/>
        </w:rPr>
        <w:t>myopos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щурящий глаза, близорукие), аномалия рефракции, при которой изображение на сетчатку проецируется расплывчато из-за фокусирования отражённых от предметов лучей перед сетчаткой глаза; оптическая сила преломляющей среды глаза больше, чем необходимо при данной длине внутреннего пространства глазного яблока. Близорукость бывает трёх степеней: слабая — с коррекцией до трёх диоптрий, средняя — с коррекцией от трёх до шести диоптрий, высокая — с коррекцией более шести диоптрий, вплоть до –20 диоптрий. Коррекция не обязательно обеспечивает остроту зрения до единицы, может быть восстановление лишь до слабовидения, а при высокой миопии — лишь до сохранения незначительного остаточного зрения.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Брайль Луи</w:t>
      </w:r>
      <w:r w:rsidRPr="002F0DC0">
        <w:rPr>
          <w:rFonts w:ascii="Tahoma" w:hAnsi="Tahoma" w:cs="Tahoma"/>
          <w:sz w:val="24"/>
          <w:szCs w:val="24"/>
        </w:rPr>
        <w:t xml:space="preserve"> (1809 — 1852), изобретатель современной рельефно-точечной системы письма и чтения для слепых на основе </w:t>
      </w:r>
      <w:proofErr w:type="spellStart"/>
      <w:r w:rsidRPr="002F0DC0">
        <w:rPr>
          <w:rFonts w:ascii="Tahoma" w:hAnsi="Tahoma" w:cs="Tahoma"/>
          <w:sz w:val="24"/>
          <w:szCs w:val="24"/>
        </w:rPr>
        <w:t>шеститочия</w:t>
      </w:r>
      <w:proofErr w:type="spellEnd"/>
      <w:r w:rsidRPr="002F0DC0">
        <w:rPr>
          <w:rFonts w:ascii="Tahoma" w:hAnsi="Tahoma" w:cs="Tahoma"/>
          <w:sz w:val="24"/>
          <w:szCs w:val="24"/>
        </w:rPr>
        <w:t>, удобного для чтения подушечками пальцев. Незрячий педагог Национального института слепых в Париже (Франция). Систему письма для слепых начал изобретать в 1824 году, в 1825 — сообщил её основы, к 1829 — завершил её разработку. Система универсальна, используется незрячими всего мира и позволяет с помощью шестидесяти трёх комбинаций из шести точек изображать все знаки, употребляемые при письме и чтении, в том числе при записи нот и математических выражений.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A523D">
        <w:rPr>
          <w:rFonts w:ascii="Tahoma" w:hAnsi="Tahoma" w:cs="Tahoma"/>
          <w:b/>
          <w:sz w:val="24"/>
          <w:szCs w:val="24"/>
        </w:rPr>
        <w:t>Брайлевская</w:t>
      </w:r>
      <w:proofErr w:type="spellEnd"/>
      <w:r w:rsidRPr="002A523D">
        <w:rPr>
          <w:rFonts w:ascii="Tahoma" w:hAnsi="Tahoma" w:cs="Tahoma"/>
          <w:b/>
          <w:sz w:val="24"/>
          <w:szCs w:val="24"/>
        </w:rPr>
        <w:t xml:space="preserve"> пишущая машинка</w:t>
      </w:r>
      <w:r w:rsidRPr="002F0DC0">
        <w:rPr>
          <w:rFonts w:ascii="Tahoma" w:hAnsi="Tahoma" w:cs="Tahoma"/>
          <w:sz w:val="24"/>
          <w:szCs w:val="24"/>
        </w:rPr>
        <w:t xml:space="preserve">, механическое устройство, с помощью которого пользователь одновременно пробивает все точки </w:t>
      </w:r>
      <w:proofErr w:type="spellStart"/>
      <w:r w:rsidRPr="002F0DC0">
        <w:rPr>
          <w:rFonts w:ascii="Tahoma" w:hAnsi="Tahoma" w:cs="Tahoma"/>
          <w:sz w:val="24"/>
          <w:szCs w:val="24"/>
        </w:rPr>
        <w:t>брайлевской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буквы. Её основными элементами являются: каретка с вставным листом бумаги; ведущий и тянущий механизмы; механизм, пробивающий точки; клавиша, делающая пробелы; ручка регулирования расстояния между строками; специальная клавиатура; ходовая часть.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A523D">
        <w:rPr>
          <w:rFonts w:ascii="Tahoma" w:hAnsi="Tahoma" w:cs="Tahoma"/>
          <w:b/>
          <w:sz w:val="24"/>
          <w:szCs w:val="24"/>
        </w:rPr>
        <w:t>Брайлевский</w:t>
      </w:r>
      <w:proofErr w:type="spellEnd"/>
      <w:r w:rsidRPr="002A523D">
        <w:rPr>
          <w:rFonts w:ascii="Tahoma" w:hAnsi="Tahoma" w:cs="Tahoma"/>
          <w:b/>
          <w:sz w:val="24"/>
          <w:szCs w:val="24"/>
        </w:rPr>
        <w:t xml:space="preserve"> принтер</w:t>
      </w:r>
      <w:r w:rsidRPr="002F0DC0">
        <w:rPr>
          <w:rFonts w:ascii="Tahoma" w:hAnsi="Tahoma" w:cs="Tahoma"/>
          <w:sz w:val="24"/>
          <w:szCs w:val="24"/>
        </w:rPr>
        <w:t xml:space="preserve">, устройство, управляемое компьютером, преобразующее текстовую плоскопечатную информацию, хранящуюся на запоминающих устройствах, в текст, записанный по системе Брайля. </w:t>
      </w:r>
      <w:proofErr w:type="spellStart"/>
      <w:r w:rsidRPr="002F0DC0">
        <w:rPr>
          <w:rFonts w:ascii="Tahoma" w:hAnsi="Tahoma" w:cs="Tahoma"/>
          <w:sz w:val="24"/>
          <w:szCs w:val="24"/>
        </w:rPr>
        <w:t>Брайлевский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принтер позволяет осуществлять оперативный малотиражный выпуск изданий рельефно-точечным шрифтом Брайля, может использоваться в качестве индивидуального </w:t>
      </w:r>
      <w:proofErr w:type="spellStart"/>
      <w:r w:rsidRPr="002F0DC0">
        <w:rPr>
          <w:rFonts w:ascii="Tahoma" w:hAnsi="Tahoma" w:cs="Tahoma"/>
          <w:sz w:val="24"/>
          <w:szCs w:val="24"/>
        </w:rPr>
        <w:t>тифлотехнического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средства при работе на персональном компьютере. </w:t>
      </w:r>
      <w:proofErr w:type="spellStart"/>
      <w:r w:rsidRPr="002F0DC0">
        <w:rPr>
          <w:rFonts w:ascii="Tahoma" w:hAnsi="Tahoma" w:cs="Tahoma"/>
          <w:sz w:val="24"/>
          <w:szCs w:val="24"/>
        </w:rPr>
        <w:t>Брайлевский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принтер может печатать текст на различных видах бумаги (плотностью от 90 до 180 г/м</w:t>
      </w:r>
      <w:proofErr w:type="gramStart"/>
      <w:r w:rsidRPr="002F0DC0">
        <w:rPr>
          <w:rFonts w:ascii="Tahoma" w:hAnsi="Tahoma" w:cs="Tahoma"/>
          <w:sz w:val="24"/>
          <w:szCs w:val="24"/>
        </w:rPr>
        <w:t>2</w:t>
      </w:r>
      <w:proofErr w:type="gramEnd"/>
      <w:r w:rsidRPr="002F0DC0">
        <w:rPr>
          <w:rFonts w:ascii="Tahoma" w:hAnsi="Tahoma" w:cs="Tahoma"/>
          <w:sz w:val="24"/>
          <w:szCs w:val="24"/>
        </w:rPr>
        <w:t>), а также на специальной полимерной пленке.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A523D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В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b/>
          <w:sz w:val="18"/>
          <w:szCs w:val="18"/>
        </w:rPr>
      </w:pP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A523D">
        <w:rPr>
          <w:rFonts w:ascii="Tahoma" w:hAnsi="Tahoma" w:cs="Tahoma"/>
          <w:b/>
          <w:sz w:val="24"/>
          <w:szCs w:val="24"/>
        </w:rPr>
        <w:t>Вербализм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 (от лат. </w:t>
      </w:r>
      <w:proofErr w:type="spellStart"/>
      <w:r w:rsidRPr="002F0DC0">
        <w:rPr>
          <w:rFonts w:ascii="Tahoma" w:hAnsi="Tahoma" w:cs="Tahoma"/>
          <w:sz w:val="24"/>
          <w:szCs w:val="24"/>
        </w:rPr>
        <w:t>verbalis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словесный), психологический синдром, складывающийся в дошкольном возрасте и характеризующийся резким преобладанием развития вербальной сферы (устной, а иногда и письменной речи, словесной памяти) над другими сторонами психического развития ребенка. </w:t>
      </w:r>
      <w:proofErr w:type="spellStart"/>
      <w:r w:rsidRPr="002F0DC0">
        <w:rPr>
          <w:rFonts w:ascii="Tahoma" w:hAnsi="Tahoma" w:cs="Tahoma"/>
          <w:sz w:val="24"/>
          <w:szCs w:val="24"/>
        </w:rPr>
        <w:t>Вербализм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был впервые описан Л.С. </w:t>
      </w:r>
      <w:proofErr w:type="spellStart"/>
      <w:r w:rsidRPr="002F0DC0">
        <w:rPr>
          <w:rFonts w:ascii="Tahoma" w:hAnsi="Tahoma" w:cs="Tahoma"/>
          <w:sz w:val="24"/>
          <w:szCs w:val="24"/>
        </w:rPr>
        <w:t>Выготским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на основе исследования детей с нарушенным интеллектом, компенсаторное обучение которых строилось целиком в речевой форме. </w:t>
      </w:r>
      <w:proofErr w:type="gramStart"/>
      <w:r w:rsidRPr="002F0DC0">
        <w:rPr>
          <w:rFonts w:ascii="Tahoma" w:hAnsi="Tahoma" w:cs="Tahoma"/>
          <w:sz w:val="24"/>
          <w:szCs w:val="24"/>
        </w:rPr>
        <w:t xml:space="preserve">Однако </w:t>
      </w:r>
      <w:proofErr w:type="spellStart"/>
      <w:r w:rsidRPr="002F0DC0">
        <w:rPr>
          <w:rFonts w:ascii="Tahoma" w:hAnsi="Tahoma" w:cs="Tahoma"/>
          <w:sz w:val="24"/>
          <w:szCs w:val="24"/>
        </w:rPr>
        <w:t>вербализм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может сформироваться и у нормального ребенка, если взрослые, озабоченные его умственным развитием, акцентируют свои усилия исключительно на вербальной сфере (учат с ребенком большое количество стихов, заботятся о расширении его словарного запаса, очень рано начинают учить его читать и писать и т. п.), не уделяя внимания тем формам детской деятельности, которые наиболее значимы для общего психического развития на соответствующем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возрастном </w:t>
      </w:r>
      <w:proofErr w:type="gramStart"/>
      <w:r w:rsidRPr="002F0DC0">
        <w:rPr>
          <w:rFonts w:ascii="Tahoma" w:hAnsi="Tahoma" w:cs="Tahoma"/>
          <w:sz w:val="24"/>
          <w:szCs w:val="24"/>
        </w:rPr>
        <w:t>этапе</w:t>
      </w:r>
      <w:proofErr w:type="gramEnd"/>
      <w:r w:rsidRPr="002F0DC0">
        <w:rPr>
          <w:rFonts w:ascii="Tahoma" w:hAnsi="Tahoma" w:cs="Tahoma"/>
          <w:sz w:val="24"/>
          <w:szCs w:val="24"/>
        </w:rPr>
        <w:t>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В дошкольном возрасте такой ребенок часто оценивается окружающими как «вундеркинд», однако в процессе школьного обучения выявляется недостаточность развития мышления, произвольности, познавательных мотивов. В конечном итоге это часто приводит к неуспеваемости и конфликтам ребенка (а часто и его родителей) с социальным окружением. </w:t>
      </w:r>
      <w:proofErr w:type="spellStart"/>
      <w:r w:rsidRPr="002F0DC0">
        <w:rPr>
          <w:rFonts w:ascii="Tahoma" w:hAnsi="Tahoma" w:cs="Tahoma"/>
          <w:sz w:val="24"/>
          <w:szCs w:val="24"/>
        </w:rPr>
        <w:t>Вербализм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является </w:t>
      </w:r>
      <w:proofErr w:type="spellStart"/>
      <w:r w:rsidRPr="002F0DC0">
        <w:rPr>
          <w:rFonts w:ascii="Tahoma" w:hAnsi="Tahoma" w:cs="Tahoma"/>
          <w:sz w:val="24"/>
          <w:szCs w:val="24"/>
        </w:rPr>
        <w:t>психопатизирующим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психологическим синдромом. Он ведёт к нарушениям общения со сверстниками, порождает неадекватно завышенную самооценку и личностный инфантилизм.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2F0DC0">
        <w:rPr>
          <w:rFonts w:ascii="Tahoma" w:hAnsi="Tahoma" w:cs="Tahoma"/>
          <w:sz w:val="24"/>
          <w:szCs w:val="24"/>
        </w:rPr>
        <w:t>Вербализм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у слепых и слабовидящих. </w:t>
      </w:r>
      <w:proofErr w:type="spellStart"/>
      <w:r w:rsidRPr="002F0DC0">
        <w:rPr>
          <w:rFonts w:ascii="Tahoma" w:hAnsi="Tahoma" w:cs="Tahoma"/>
          <w:sz w:val="24"/>
          <w:szCs w:val="24"/>
        </w:rPr>
        <w:t>Вербализмом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в значительной мере страдают дети с глубокими нарушениями зрения из-за схематизма, фрагментарности и низкого уровня обобщённости представлений, что не обеспечивает требуемого учебными программами дошкольных учреждений и школ уровня развития образного мышления. Эти дети часто не представляют предметного образа и не могут пояснить значение употребляемых ими слов. Коррекция </w:t>
      </w:r>
      <w:proofErr w:type="spellStart"/>
      <w:r w:rsidRPr="002F0DC0">
        <w:rPr>
          <w:rFonts w:ascii="Tahoma" w:hAnsi="Tahoma" w:cs="Tahoma"/>
          <w:sz w:val="24"/>
          <w:szCs w:val="24"/>
        </w:rPr>
        <w:t>вербализма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у детей с </w:t>
      </w:r>
      <w:proofErr w:type="gramStart"/>
      <w:r w:rsidRPr="002F0DC0">
        <w:rPr>
          <w:rFonts w:ascii="Tahoma" w:hAnsi="Tahoma" w:cs="Tahoma"/>
          <w:sz w:val="24"/>
          <w:szCs w:val="24"/>
        </w:rPr>
        <w:t>глубокой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зрительной </w:t>
      </w:r>
      <w:proofErr w:type="spellStart"/>
      <w:r w:rsidRPr="002F0DC0">
        <w:rPr>
          <w:rFonts w:ascii="Tahoma" w:hAnsi="Tahoma" w:cs="Tahoma"/>
          <w:sz w:val="24"/>
          <w:szCs w:val="24"/>
        </w:rPr>
        <w:t>депривацией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очень серьёзная психолого-педагогическая проблема. Требует коррекционно-педагогического и психологического воздействия со стороны каждого работника образовательного учреждения, направленного на развитие компенсаторных возможностей и формирование представлений у школьников с глубокими нарушениями зрения с учётом индивидуального уровня адекватных представлений о предметах реальной действительности.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Влияние размеров роговицы на рефракцию</w:t>
      </w:r>
      <w:r w:rsidRPr="002F0DC0">
        <w:rPr>
          <w:rFonts w:ascii="Tahoma" w:hAnsi="Tahoma" w:cs="Tahoma"/>
          <w:sz w:val="24"/>
          <w:szCs w:val="24"/>
        </w:rPr>
        <w:t>. </w:t>
      </w:r>
      <w:proofErr w:type="spellStart"/>
      <w:r w:rsidRPr="002F0DC0">
        <w:rPr>
          <w:rFonts w:ascii="Tahoma" w:hAnsi="Tahoma" w:cs="Tahoma"/>
          <w:sz w:val="24"/>
          <w:szCs w:val="24"/>
        </w:rPr>
        <w:t>Макрокорнеа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увеличение размеров роговицы, приводит к усилению преломления оптической среды глаза и может вызвать миопию. Эту аномалию рефракции частично или полностью устраняют операционным путем (</w:t>
      </w:r>
      <w:proofErr w:type="spellStart"/>
      <w:r w:rsidRPr="002F0DC0">
        <w:rPr>
          <w:rFonts w:ascii="Tahoma" w:hAnsi="Tahoma" w:cs="Tahoma"/>
          <w:sz w:val="24"/>
          <w:szCs w:val="24"/>
        </w:rPr>
        <w:t>уплощают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роговицу радиальным рассечением её перед</w:t>
      </w:r>
      <w:r w:rsidRPr="002F0DC0">
        <w:rPr>
          <w:rFonts w:ascii="Tahoma" w:hAnsi="Tahoma" w:cs="Tahoma"/>
          <w:sz w:val="24"/>
          <w:szCs w:val="24"/>
        </w:rPr>
        <w:softHyphen/>
        <w:t xml:space="preserve">ней части часто с помощью лазера). </w:t>
      </w:r>
      <w:proofErr w:type="spellStart"/>
      <w:r w:rsidRPr="002F0DC0">
        <w:rPr>
          <w:rFonts w:ascii="Tahoma" w:hAnsi="Tahoma" w:cs="Tahoma"/>
          <w:sz w:val="24"/>
          <w:szCs w:val="24"/>
        </w:rPr>
        <w:t>Микрокорнеа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малый диаметр роговицы, может быть причиной гиперметропии, так как преломляющая сила оптической среды глаза уменьшается.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Внимание</w:t>
      </w:r>
      <w:r w:rsidRPr="002F0DC0">
        <w:rPr>
          <w:rFonts w:ascii="Tahoma" w:hAnsi="Tahoma" w:cs="Tahoma"/>
          <w:sz w:val="24"/>
          <w:szCs w:val="24"/>
        </w:rPr>
        <w:t>, сосредоточенность деятельности субъекта в данный момент времени на каком-либо реальном или идеальном объекте, предмете, событии, образе, рассуждении и т.д. Из-за отсутствия навыков активной деятельности по ознакомлению с окружающей средой многие дети с нарушениями зрения не способны концентрировать внимание и имеют недостаточную его устойчивость, не могут должным образом регулировать его произвольность. Тифлопедагогам следует систематически работать над развитием у детей произвольности внимания, как зрительного, так и слухового, особенно на основе развития незрительных приёмов. Объём зрительного внимания у людей с нормальным зрением выражается в одновременном восприятии 5 — 7 объектов, у слабовидящих — от 3 до 5 объектов, у слепых с остаточным форменным предметным зрением — до 3 объектов. При осязательном восприятии окружающей действительности объём внимания ещё меньше. В работе с детьми, имеющими нарушения зрения, при предъявлении им объектов для обследования важно учитывать эти особенности и предлагать оптимальное количество объектов для одновременного осознанного восприятия с характеристикой различительных признаков.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A523D">
        <w:rPr>
          <w:rFonts w:ascii="Tahoma" w:hAnsi="Tahoma" w:cs="Tahoma"/>
          <w:b/>
          <w:sz w:val="24"/>
          <w:szCs w:val="24"/>
        </w:rPr>
        <w:t>Воля,</w:t>
      </w:r>
      <w:r w:rsidRPr="002F0DC0">
        <w:rPr>
          <w:rFonts w:ascii="Tahoma" w:hAnsi="Tahoma" w:cs="Tahoma"/>
          <w:sz w:val="24"/>
          <w:szCs w:val="24"/>
        </w:rPr>
        <w:t xml:space="preserve"> способность человека, проявляющаяся в </w:t>
      </w:r>
      <w:proofErr w:type="spellStart"/>
      <w:r w:rsidRPr="002F0DC0">
        <w:rPr>
          <w:rFonts w:ascii="Tahoma" w:hAnsi="Tahoma" w:cs="Tahoma"/>
          <w:sz w:val="24"/>
          <w:szCs w:val="24"/>
        </w:rPr>
        <w:t>самодетерминации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F0DC0">
        <w:rPr>
          <w:rFonts w:ascii="Tahoma" w:hAnsi="Tahoma" w:cs="Tahoma"/>
          <w:sz w:val="24"/>
          <w:szCs w:val="24"/>
        </w:rPr>
        <w:t>саморегуляции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им своей деятельности и различных психических процессов, обеспечивающих </w:t>
      </w:r>
      <w:proofErr w:type="spellStart"/>
      <w:r w:rsidRPr="002F0DC0">
        <w:rPr>
          <w:rFonts w:ascii="Tahoma" w:hAnsi="Tahoma" w:cs="Tahoma"/>
          <w:sz w:val="24"/>
          <w:szCs w:val="24"/>
        </w:rPr>
        <w:t>самомобилизацию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на выполнение поставленных задач и решения возникающих проблем, организацию необходимых действий. Часто дети с нарушением зрения из-за неподготовленности к активным самостоятельным действиям не умеют проявлять волевые качества, обеспечивающие самоуправление своей деятельностью. У них необходимо развивать свойства, позволяющие проявлять волю.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Воображение,</w:t>
      </w:r>
      <w:r w:rsidRPr="002F0DC0">
        <w:rPr>
          <w:rFonts w:ascii="Tahoma" w:hAnsi="Tahoma" w:cs="Tahoma"/>
          <w:sz w:val="24"/>
          <w:szCs w:val="24"/>
        </w:rPr>
        <w:t xml:space="preserve"> психический процесс, выражающийся в построении образов, средств и конечного результата предметной деятельности субъекта, в создании программы действий при неопределённой ситуации, проецировании образов, заменяющих действие, создании образов по описанию объекта. Дети с нарушениями зрения часто хорошо, но беспредметно фантазируют из-за недостаточной конкретности представлений, вербальности знаний. Конкретизация образов — важная сторона коррекционно-педагогического воздействия на таких школьников. Она позволяет сформировать воображение, отличное от нереальных фантазий.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ВОС </w:t>
      </w:r>
      <w:r w:rsidRPr="002F0DC0">
        <w:rPr>
          <w:rFonts w:ascii="Tahoma" w:hAnsi="Tahoma" w:cs="Tahoma"/>
          <w:sz w:val="24"/>
          <w:szCs w:val="24"/>
        </w:rPr>
        <w:t xml:space="preserve">— Общероссийская общественная организация инвалидов «Всероссийское ордена Трудового Красного Знамени общество слепых». Объединяет в своих рядах в основном инвалидов первой и второй группы по зрению. Призвано решать задачи социально-трудовой, социально-бытовой и профессиональной реабилитации инвалидов по зрению, организовывать их </w:t>
      </w:r>
      <w:proofErr w:type="spellStart"/>
      <w:r w:rsidRPr="002F0DC0">
        <w:rPr>
          <w:rFonts w:ascii="Tahoma" w:hAnsi="Tahoma" w:cs="Tahoma"/>
          <w:sz w:val="24"/>
          <w:szCs w:val="24"/>
        </w:rPr>
        <w:t>культурно-досуговую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и спортивную деятельность. Имея хозяйственные организации и значительное имущество, ВОС в настоящее время всё больше рассчитывает на финансовую помощь государства в решении проблем реабилитации инвалидов по зрению.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Восприятие</w:t>
      </w:r>
      <w:r w:rsidRPr="002F0DC0">
        <w:rPr>
          <w:rFonts w:ascii="Tahoma" w:hAnsi="Tahoma" w:cs="Tahoma"/>
          <w:sz w:val="24"/>
          <w:szCs w:val="24"/>
        </w:rPr>
        <w:t>, целостное отражение предметов, ситуаций и событий, возникающее при непосредственном воздействии физических раздражителей на рецепторные поверхности органов чувств, обеспечивающее непосредственную чувственную ориентировку в окружающем мире вместе с процессами ощущений. Детям с нарушением зрения не следует опираться только на неполноценное зрение, у них надо развивать комплексность восприятия с использованием всей сохранной чувствительности.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Всемирный день инвалидов</w:t>
      </w:r>
      <w:r w:rsidRPr="002F0DC0">
        <w:rPr>
          <w:rFonts w:ascii="Tahoma" w:hAnsi="Tahoma" w:cs="Tahoma"/>
          <w:sz w:val="24"/>
          <w:szCs w:val="24"/>
        </w:rPr>
        <w:t xml:space="preserve">, знаменательная дата, установленная Организацией Объединенных Наций, отмечается 3 декабря с целью привлечения внимания широкой общественности к проблеме обеспечения равных со всеми прав инвалидов, нередко ощущающих правовую дискриминацию. По некоторым данным в мире каждый десятый человек — инвалид. В России в настоящее время около 14 000 </w:t>
      </w:r>
      <w:proofErr w:type="spellStart"/>
      <w:r w:rsidRPr="002F0DC0">
        <w:rPr>
          <w:rFonts w:ascii="Tahoma" w:hAnsi="Tahoma" w:cs="Tahoma"/>
          <w:sz w:val="24"/>
          <w:szCs w:val="24"/>
        </w:rPr>
        <w:t>000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инвалидов, из них около 575 000 — инвалиды по зрению.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Всемирный союз слепых</w:t>
      </w:r>
      <w:r w:rsidRPr="002F0DC0">
        <w:rPr>
          <w:rFonts w:ascii="Tahoma" w:hAnsi="Tahoma" w:cs="Tahoma"/>
          <w:sz w:val="24"/>
          <w:szCs w:val="24"/>
        </w:rPr>
        <w:t xml:space="preserve"> (ВСС), международная организация, создана 26 октября 1984 года на Учредительной Ассамблее в Эр-Рияде (Саудовская Аравия) представителей организаций слепых и для слепых по инициативе Всемирного Совета благосостояния слепых (ВСБС) и Международной Федерации слепых (МФС), которые прекратили своё существование, объединившись в новый Союз. ВСС является неправительственной и некоммерческой организацией.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8"/>
          <w:szCs w:val="18"/>
        </w:rPr>
      </w:pPr>
      <w:r w:rsidRPr="00255C6B">
        <w:rPr>
          <w:rFonts w:ascii="Tahoma" w:hAnsi="Tahoma" w:cs="Tahoma"/>
          <w:sz w:val="18"/>
          <w:szCs w:val="18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Вторичные отклонения в развитии детей с нарушениями зрения</w:t>
      </w:r>
      <w:r w:rsidRPr="002F0DC0">
        <w:rPr>
          <w:rFonts w:ascii="Tahoma" w:hAnsi="Tahoma" w:cs="Tahoma"/>
          <w:sz w:val="24"/>
          <w:szCs w:val="24"/>
        </w:rPr>
        <w:t>, недостатки развития, возникающие как следствие  зрительных патологий и отсутствия необходимого коррекционного психолого-педагогического воздействия в процессе обучения и воспитания. Условно можно выделить отклонения, связанные с деятельностью мозга, мышечной деятельностью, эмоционально-волевой сферой.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Вторичные отклонения у детей с нарушениями зрения, связанные с деятельностью мозга: неполнота, неточность, фрагментарность, замедленность, </w:t>
      </w:r>
      <w:proofErr w:type="spellStart"/>
      <w:r w:rsidRPr="002F0DC0">
        <w:rPr>
          <w:rFonts w:ascii="Tahoma" w:hAnsi="Tahoma" w:cs="Tahoma"/>
          <w:sz w:val="24"/>
          <w:szCs w:val="24"/>
        </w:rPr>
        <w:t>обеднённость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зрительного восприятия; вербальность и низкий уровень обобщённости представлений и образов; снижение уровня чувственного опыта, определяющего содержание образов мышления, речи и памяти; замедленность переключения внимания; замедленный темп течения и всех познавательных процессов.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>Вторичные отклонения у детей с нарушениями зрения, связанные с мышечной деятельностью: трудности зрительно-двигательной ориентации, приводящие к гиподинамии и снижению функциональных возможностей организма (нечёткая координация, неточность движений, недостаточное развитие мелкой моторики пальцев рук); плохая мобильность, сложности в пространственной ориентировке; нарушение осанки; стереотипные, бесполезные и навязчивые движения.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Вторичные отклонения у детей с нарушениями зрения, связанные с эмоционально-волевой сферой: неуверенность, скованность, снижение познавательного интереса, проявление беспомощности в различных видах деятельности, отсутствие желания </w:t>
      </w:r>
      <w:proofErr w:type="spellStart"/>
      <w:r w:rsidRPr="002F0DC0">
        <w:rPr>
          <w:rFonts w:ascii="Tahoma" w:hAnsi="Tahoma" w:cs="Tahoma"/>
          <w:sz w:val="24"/>
          <w:szCs w:val="24"/>
        </w:rPr>
        <w:t>самопроявления</w:t>
      </w:r>
      <w:proofErr w:type="spellEnd"/>
      <w:r w:rsidRPr="002F0DC0">
        <w:rPr>
          <w:rFonts w:ascii="Tahoma" w:hAnsi="Tahoma" w:cs="Tahoma"/>
          <w:sz w:val="24"/>
          <w:szCs w:val="24"/>
        </w:rPr>
        <w:t>, возникновение большой зависимости от помощи и руководства взрослых, появление иждивенческих настроений.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37225A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b/>
          <w:sz w:val="16"/>
          <w:szCs w:val="16"/>
        </w:rPr>
      </w:pP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37225A">
        <w:rPr>
          <w:rFonts w:ascii="Tahoma" w:hAnsi="Tahoma" w:cs="Tahoma"/>
          <w:b/>
          <w:sz w:val="24"/>
          <w:szCs w:val="24"/>
        </w:rPr>
        <w:t>Гебольда</w:t>
      </w:r>
      <w:proofErr w:type="spellEnd"/>
      <w:r w:rsidRPr="0037225A">
        <w:rPr>
          <w:rFonts w:ascii="Tahoma" w:hAnsi="Tahoma" w:cs="Tahoma"/>
          <w:b/>
          <w:sz w:val="24"/>
          <w:szCs w:val="24"/>
        </w:rPr>
        <w:t xml:space="preserve"> письмо</w:t>
      </w:r>
      <w:r w:rsidRPr="002F0DC0">
        <w:rPr>
          <w:rFonts w:ascii="Tahoma" w:hAnsi="Tahoma" w:cs="Tahoma"/>
          <w:sz w:val="24"/>
          <w:szCs w:val="24"/>
        </w:rPr>
        <w:t xml:space="preserve"> — упрощённое, угловатое написание знаков плоскопечатного шрифта в клетках </w:t>
      </w:r>
      <w:proofErr w:type="spellStart"/>
      <w:r w:rsidRPr="002F0DC0">
        <w:rPr>
          <w:rFonts w:ascii="Tahoma" w:hAnsi="Tahoma" w:cs="Tahoma"/>
          <w:sz w:val="24"/>
          <w:szCs w:val="24"/>
        </w:rPr>
        <w:t>брайлевского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прибора карандашом или ручкой на основе ориентации не по шести, а по девяти точкам (седьмая, восьмая, девятая в середине по вертикали, считая сверху) в отличие от письма по Брайлю. Письмо шрифтом </w:t>
      </w:r>
      <w:proofErr w:type="spellStart"/>
      <w:r w:rsidRPr="002F0DC0">
        <w:rPr>
          <w:rFonts w:ascii="Tahoma" w:hAnsi="Tahoma" w:cs="Tahoma"/>
          <w:sz w:val="24"/>
          <w:szCs w:val="24"/>
        </w:rPr>
        <w:t>Гебольда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как и обычно, осуществляется слева направо. Названо по фамилии немецкого тифлопедагога. Письмо по </w:t>
      </w:r>
      <w:proofErr w:type="spellStart"/>
      <w:r w:rsidRPr="002F0DC0">
        <w:rPr>
          <w:rFonts w:ascii="Tahoma" w:hAnsi="Tahoma" w:cs="Tahoma"/>
          <w:sz w:val="24"/>
          <w:szCs w:val="24"/>
        </w:rPr>
        <w:t>Гебольду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позволяет незрячим людям излагать рукописно свои мысли шрифтом, понятным любому зрячему после небольшого уточнения значений изображаемых символов. Недостаток письма шрифтом </w:t>
      </w:r>
      <w:proofErr w:type="spellStart"/>
      <w:r w:rsidRPr="002F0DC0">
        <w:rPr>
          <w:rFonts w:ascii="Tahoma" w:hAnsi="Tahoma" w:cs="Tahoma"/>
          <w:sz w:val="24"/>
          <w:szCs w:val="24"/>
        </w:rPr>
        <w:t>Гебольда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в том, что сам слепой не в состоянии проконтролировать правильность написания текста.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Гемианопсия</w:t>
      </w:r>
      <w:r w:rsidRPr="002F0DC0">
        <w:rPr>
          <w:rFonts w:ascii="Tahoma" w:hAnsi="Tahoma" w:cs="Tahoma"/>
          <w:sz w:val="24"/>
          <w:szCs w:val="24"/>
        </w:rPr>
        <w:t xml:space="preserve"> 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hemi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- — полу-, </w:t>
      </w:r>
      <w:proofErr w:type="spellStart"/>
      <w:r w:rsidRPr="002F0DC0">
        <w:rPr>
          <w:rFonts w:ascii="Tahoma" w:hAnsi="Tahoma" w:cs="Tahoma"/>
          <w:sz w:val="24"/>
          <w:szCs w:val="24"/>
        </w:rPr>
        <w:t>an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</w:t>
      </w:r>
      <w:proofErr w:type="spellStart"/>
      <w:r w:rsidRPr="002F0DC0">
        <w:rPr>
          <w:rFonts w:ascii="Tahoma" w:hAnsi="Tahoma" w:cs="Tahoma"/>
          <w:sz w:val="24"/>
          <w:szCs w:val="24"/>
        </w:rPr>
        <w:t>отрицат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. частица и </w:t>
      </w:r>
      <w:proofErr w:type="spellStart"/>
      <w:r w:rsidRPr="002F0DC0">
        <w:rPr>
          <w:rFonts w:ascii="Tahoma" w:hAnsi="Tahoma" w:cs="Tahoma"/>
          <w:sz w:val="24"/>
          <w:szCs w:val="24"/>
        </w:rPr>
        <w:t>opsis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зрение), выпадение половины поля зрения в каждом глазу. Наблюдается при органических заболеваниях мозга (опухоль, кровоизлияние в мозг и другие). При наличии такой зрительной патологии, как и при других нарушениях поля зрения, необходимо учитывать возможность видения объектов школьником только при особо определённом положении объекта или глаз.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Гидроцефалия</w:t>
      </w:r>
      <w:r w:rsidRPr="002F0DC0">
        <w:rPr>
          <w:rFonts w:ascii="Tahoma" w:hAnsi="Tahoma" w:cs="Tahoma"/>
          <w:sz w:val="24"/>
          <w:szCs w:val="24"/>
        </w:rPr>
        <w:t xml:space="preserve"> 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hydro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вода и </w:t>
      </w:r>
      <w:proofErr w:type="spellStart"/>
      <w:r w:rsidRPr="002F0DC0">
        <w:rPr>
          <w:rFonts w:ascii="Tahoma" w:hAnsi="Tahoma" w:cs="Tahoma"/>
          <w:sz w:val="24"/>
          <w:szCs w:val="24"/>
        </w:rPr>
        <w:t>cephalus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голова), заболевание, которое характеризуется аномальным увеличением количества спинномозговой жидкости. Водянка головного мозга. Причины — дефекты внутриутробного развития мозга, возникающие вследствие заболеваний матери во время беременности, родовая и внутриутробная травма, воспалительные изменения оболочек мозга во внутриутробном периоде. Признаками заболевания являются характерно быстрое нарастание размеров головы, напряжение родничков. В некоторых случаях головка ребёнка увеличивается медленно, и уже к году наступает спонтанное излечение, в других — процесс затягивается на более продолжительный срок. Педагог при наличии в классе такого ребёнка должен предотвращать возникновение у него утомляемости и обеспечивать выполнение рекомендаций по ограничению физических нагрузок.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37225A">
        <w:rPr>
          <w:rFonts w:ascii="Tahoma" w:hAnsi="Tahoma" w:cs="Tahoma"/>
          <w:b/>
          <w:sz w:val="24"/>
          <w:szCs w:val="24"/>
        </w:rPr>
        <w:t>Гиперактивность</w:t>
      </w:r>
      <w:proofErr w:type="spellEnd"/>
      <w:r w:rsidRPr="0037225A">
        <w:rPr>
          <w:rFonts w:ascii="Tahoma" w:hAnsi="Tahoma" w:cs="Tahoma"/>
          <w:b/>
          <w:sz w:val="24"/>
          <w:szCs w:val="24"/>
        </w:rPr>
        <w:t xml:space="preserve"> детская</w:t>
      </w:r>
      <w:r w:rsidRPr="002F0DC0">
        <w:rPr>
          <w:rFonts w:ascii="Tahoma" w:hAnsi="Tahoma" w:cs="Tahoma"/>
          <w:sz w:val="24"/>
          <w:szCs w:val="24"/>
        </w:rPr>
        <w:t> (</w:t>
      </w:r>
      <w:proofErr w:type="spellStart"/>
      <w:r w:rsidRPr="002F0DC0">
        <w:rPr>
          <w:rFonts w:ascii="Tahoma" w:hAnsi="Tahoma" w:cs="Tahoma"/>
          <w:sz w:val="24"/>
          <w:szCs w:val="24"/>
        </w:rPr>
        <w:t>гипердинамический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синдром), характеризуется невнимательностью, отвлекаемостью, импульсивностью поведения. Для </w:t>
      </w:r>
      <w:proofErr w:type="spellStart"/>
      <w:r w:rsidRPr="002F0DC0">
        <w:rPr>
          <w:rFonts w:ascii="Tahoma" w:hAnsi="Tahoma" w:cs="Tahoma"/>
          <w:sz w:val="24"/>
          <w:szCs w:val="24"/>
        </w:rPr>
        <w:t>гиперактивных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детей характерны следующие нарушения: неуместная, избыточная активность, неумение концентрировать внимание, импульсивность в социальном поведении и интеллектуальной деятельности, проблемы во взаимоотношениях с окружающими, трудности в обучении, слабая успеваемость в школе, низкая самооценка. При этом общий уровень интеллектуального развития таких детей может соответствовать норме. Первые проявления наблюдаются в возрасте до 7 лет. Причины остаются недостаточно выясненными. Установлено, что важная роль в развитии детской </w:t>
      </w:r>
      <w:proofErr w:type="spellStart"/>
      <w:r w:rsidRPr="002F0DC0">
        <w:rPr>
          <w:rFonts w:ascii="Tahoma" w:hAnsi="Tahoma" w:cs="Tahoma"/>
          <w:sz w:val="24"/>
          <w:szCs w:val="24"/>
        </w:rPr>
        <w:t>гиперактивности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принадлежит генетическим факторам. </w:t>
      </w:r>
      <w:proofErr w:type="gramStart"/>
      <w:r w:rsidRPr="002F0DC0">
        <w:rPr>
          <w:rFonts w:ascii="Tahoma" w:hAnsi="Tahoma" w:cs="Tahoma"/>
          <w:sz w:val="24"/>
          <w:szCs w:val="24"/>
        </w:rPr>
        <w:t xml:space="preserve">В ходе диагностической и коррекционной работы с </w:t>
      </w:r>
      <w:proofErr w:type="spellStart"/>
      <w:r w:rsidRPr="002F0DC0">
        <w:rPr>
          <w:rFonts w:ascii="Tahoma" w:hAnsi="Tahoma" w:cs="Tahoma"/>
          <w:sz w:val="24"/>
          <w:szCs w:val="24"/>
        </w:rPr>
        <w:t>гиперактивными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детьми необходимо учитывать то, что детская </w:t>
      </w:r>
      <w:proofErr w:type="spellStart"/>
      <w:r w:rsidRPr="002F0DC0">
        <w:rPr>
          <w:rFonts w:ascii="Tahoma" w:hAnsi="Tahoma" w:cs="Tahoma"/>
          <w:sz w:val="24"/>
          <w:szCs w:val="24"/>
        </w:rPr>
        <w:t>гиперактивность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может иметь внешнее сходство с целым рядом иных состояний: реакциями на психотравмирующие ситуации, неврозами, </w:t>
      </w:r>
      <w:proofErr w:type="spellStart"/>
      <w:r w:rsidRPr="002F0DC0">
        <w:rPr>
          <w:rFonts w:ascii="Tahoma" w:hAnsi="Tahoma" w:cs="Tahoma"/>
          <w:sz w:val="24"/>
          <w:szCs w:val="24"/>
        </w:rPr>
        <w:t>астеноневротическим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синдромом при заболеваниях внутренних органов, психопатией, </w:t>
      </w:r>
      <w:proofErr w:type="spellStart"/>
      <w:r w:rsidRPr="002F0DC0">
        <w:rPr>
          <w:rFonts w:ascii="Tahoma" w:hAnsi="Tahoma" w:cs="Tahoma"/>
          <w:sz w:val="24"/>
          <w:szCs w:val="24"/>
        </w:rPr>
        <w:t>гипоманией</w:t>
      </w:r>
      <w:proofErr w:type="spellEnd"/>
      <w:r w:rsidRPr="002F0DC0">
        <w:rPr>
          <w:rFonts w:ascii="Tahoma" w:hAnsi="Tahoma" w:cs="Tahoma"/>
          <w:sz w:val="24"/>
          <w:szCs w:val="24"/>
        </w:rPr>
        <w:t>, задержкой психического развития, аутизмом, шизофренией и др. В педагогической практике сложно, но необходимо обеспечить постоянную занятость таких детей доступными для них и интересными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им видами деятельности.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Гиперметропия </w:t>
      </w:r>
      <w:r w:rsidRPr="002F0DC0">
        <w:rPr>
          <w:rFonts w:ascii="Tahoma" w:hAnsi="Tahoma" w:cs="Tahoma"/>
          <w:sz w:val="24"/>
          <w:szCs w:val="24"/>
        </w:rPr>
        <w:t xml:space="preserve">(от </w:t>
      </w:r>
      <w:proofErr w:type="spellStart"/>
      <w:r w:rsidRPr="002F0DC0">
        <w:rPr>
          <w:rFonts w:ascii="Tahoma" w:hAnsi="Tahoma" w:cs="Tahoma"/>
          <w:sz w:val="24"/>
          <w:szCs w:val="24"/>
        </w:rPr>
        <w:t>гипер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metron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мера и </w:t>
      </w:r>
      <w:proofErr w:type="spellStart"/>
      <w:r w:rsidRPr="002F0DC0">
        <w:rPr>
          <w:rFonts w:ascii="Tahoma" w:hAnsi="Tahoma" w:cs="Tahoma"/>
          <w:sz w:val="24"/>
          <w:szCs w:val="24"/>
        </w:rPr>
        <w:t>ops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2F0DC0">
        <w:rPr>
          <w:rFonts w:ascii="Tahoma" w:hAnsi="Tahoma" w:cs="Tahoma"/>
          <w:sz w:val="24"/>
          <w:szCs w:val="24"/>
        </w:rPr>
        <w:t>opos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глаз), нарушение зрения; то же, что дальнозоркость. Нарушение рефракции, выражающееся в том, что чёткое изображение объекта </w:t>
      </w:r>
      <w:proofErr w:type="gramStart"/>
      <w:r w:rsidRPr="002F0DC0">
        <w:rPr>
          <w:rFonts w:ascii="Tahoma" w:hAnsi="Tahoma" w:cs="Tahoma"/>
          <w:sz w:val="24"/>
          <w:szCs w:val="24"/>
        </w:rPr>
        <w:t>фокусируется за сетчаткой глаза и в зоне ясного видения нет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чёткого изображения. Часто сопровождается </w:t>
      </w:r>
      <w:proofErr w:type="spellStart"/>
      <w:r w:rsidRPr="002F0DC0">
        <w:rPr>
          <w:rFonts w:ascii="Tahoma" w:hAnsi="Tahoma" w:cs="Tahoma"/>
          <w:sz w:val="24"/>
          <w:szCs w:val="24"/>
        </w:rPr>
        <w:t>амблиопией</w:t>
      </w:r>
      <w:proofErr w:type="spellEnd"/>
      <w:r w:rsidRPr="002F0DC0">
        <w:rPr>
          <w:rFonts w:ascii="Tahoma" w:hAnsi="Tahoma" w:cs="Tahoma"/>
          <w:sz w:val="24"/>
          <w:szCs w:val="24"/>
        </w:rPr>
        <w:t>. Вызвано либо несоразмерностью оптической силы преломляющей среды и длины глазного яблока (</w:t>
      </w:r>
      <w:proofErr w:type="gramStart"/>
      <w:r w:rsidRPr="002F0DC0">
        <w:rPr>
          <w:rFonts w:ascii="Tahoma" w:hAnsi="Tahoma" w:cs="Tahoma"/>
          <w:sz w:val="24"/>
          <w:szCs w:val="24"/>
        </w:rPr>
        <w:t>последняя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меньше необходимой), либо уменьшенными размерами роговицы, либо слабостью цилиарной мышцы, либо затвердеванием хрусталика. Возможна коррекция остроты зрения очками или накладными линзами. При низкой остроте зрения желательны упражнения по устранению </w:t>
      </w:r>
      <w:proofErr w:type="spellStart"/>
      <w:r w:rsidRPr="002F0DC0">
        <w:rPr>
          <w:rFonts w:ascii="Tahoma" w:hAnsi="Tahoma" w:cs="Tahoma"/>
          <w:sz w:val="24"/>
          <w:szCs w:val="24"/>
        </w:rPr>
        <w:t>амблиопии</w:t>
      </w:r>
      <w:proofErr w:type="spellEnd"/>
      <w:r w:rsidRPr="002F0DC0">
        <w:rPr>
          <w:rFonts w:ascii="Tahoma" w:hAnsi="Tahoma" w:cs="Tahoma"/>
          <w:sz w:val="24"/>
          <w:szCs w:val="24"/>
        </w:rPr>
        <w:t>. Зрительная работа должна проводиться с использованием оптической коррекции.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Гипоплазия диска зрительного нерва</w:t>
      </w:r>
      <w:r w:rsidRPr="002F0DC0">
        <w:rPr>
          <w:rFonts w:ascii="Tahoma" w:hAnsi="Tahoma" w:cs="Tahoma"/>
          <w:sz w:val="24"/>
          <w:szCs w:val="24"/>
        </w:rPr>
        <w:t xml:space="preserve"> (от </w:t>
      </w:r>
      <w:proofErr w:type="spellStart"/>
      <w:r w:rsidRPr="002F0DC0">
        <w:rPr>
          <w:rFonts w:ascii="Tahoma" w:hAnsi="Tahoma" w:cs="Tahoma"/>
          <w:sz w:val="24"/>
          <w:szCs w:val="24"/>
        </w:rPr>
        <w:t>гипо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и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plasis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создание, образование), недоразвитие диска зрительного нерва, возможность функционировать ниже нормы. В этом случае не обеспечивается полнота передачи импульсов от нервных окончаний сетчатки глаза к мозгу. Глазной нерв фактически не функционирует или функционирует очень слабо. Острота зрения возможна в пределах нескольких сотых, но может быть и тотальная слепота. Детям с такой патологией необходим щадящий режим зрительной работы, для них предусматривается снижение физических нагрузок.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Глазомер,</w:t>
      </w:r>
      <w:r w:rsidRPr="002F0DC0">
        <w:rPr>
          <w:rFonts w:ascii="Tahoma" w:hAnsi="Tahoma" w:cs="Tahoma"/>
          <w:sz w:val="24"/>
          <w:szCs w:val="24"/>
        </w:rPr>
        <w:t xml:space="preserve"> способность глаза без непосредственных измерений определять и сравнивать пространственные величины, воспринимать форму, удалённость, размеры и движения предметов. В норме глазомер существует при бинокулярном зрении. Нарушен глазомер у лиц с монокулярным зрением, страдающих косоглазием и </w:t>
      </w:r>
      <w:proofErr w:type="spellStart"/>
      <w:r w:rsidRPr="002F0DC0">
        <w:rPr>
          <w:rFonts w:ascii="Tahoma" w:hAnsi="Tahoma" w:cs="Tahoma"/>
          <w:sz w:val="24"/>
          <w:szCs w:val="24"/>
        </w:rPr>
        <w:t>анизометропией</w:t>
      </w:r>
      <w:proofErr w:type="spellEnd"/>
      <w:r w:rsidRPr="002F0DC0">
        <w:rPr>
          <w:rFonts w:ascii="Tahoma" w:hAnsi="Tahoma" w:cs="Tahoma"/>
          <w:sz w:val="24"/>
          <w:szCs w:val="24"/>
        </w:rPr>
        <w:t>. Если при нарушенном глазомере проводить специальные упражнения на сопоставление размеров, расстояний, пространственных соотношений с известными эталонами длины и объёма, то этот недостаток может быть частично устранён за счёт развития компенсаторных возможностей.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Глаукома </w:t>
      </w:r>
      <w:r w:rsidRPr="002F0DC0">
        <w:rPr>
          <w:rFonts w:ascii="Tahoma" w:hAnsi="Tahoma" w:cs="Tahoma"/>
          <w:sz w:val="24"/>
          <w:szCs w:val="24"/>
        </w:rPr>
        <w:t xml:space="preserve">(от греч. </w:t>
      </w:r>
      <w:proofErr w:type="spellStart"/>
      <w:r w:rsidRPr="002F0DC0">
        <w:rPr>
          <w:rFonts w:ascii="Tahoma" w:hAnsi="Tahoma" w:cs="Tahoma"/>
          <w:sz w:val="24"/>
          <w:szCs w:val="24"/>
        </w:rPr>
        <w:t>glaukoma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синеватое помутнение хрусталика глаза, от </w:t>
      </w:r>
      <w:proofErr w:type="spellStart"/>
      <w:r w:rsidRPr="002F0DC0">
        <w:rPr>
          <w:rFonts w:ascii="Tahoma" w:hAnsi="Tahoma" w:cs="Tahoma"/>
          <w:sz w:val="24"/>
          <w:szCs w:val="24"/>
        </w:rPr>
        <w:t>glaukos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— светло-голубой, голубовато-зелёный), «жёлтая вода» или «зелёная вода», болезнь глаз, сопровождающаяся резким повышением внутриглазного давления. При ней наблюдается синеватое помутнение хрусталика глаза. Может вызвать значительное увеличение глазного яблока — </w:t>
      </w:r>
      <w:proofErr w:type="spellStart"/>
      <w:r w:rsidRPr="002F0DC0">
        <w:rPr>
          <w:rFonts w:ascii="Tahoma" w:hAnsi="Tahoma" w:cs="Tahoma"/>
          <w:sz w:val="24"/>
          <w:szCs w:val="24"/>
        </w:rPr>
        <w:t>буфтальм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(бычий глаз). При прогрессировании приводит к дистрофии сетчатки глаза и большому снижению остроты зрения, нередко к полной слепоте. </w:t>
      </w:r>
      <w:proofErr w:type="gramStart"/>
      <w:r w:rsidRPr="002F0DC0">
        <w:rPr>
          <w:rFonts w:ascii="Tahoma" w:hAnsi="Tahoma" w:cs="Tahoma"/>
          <w:sz w:val="24"/>
          <w:szCs w:val="24"/>
        </w:rPr>
        <w:t>Страдающим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глаукомой противопоказаны резкие движения головы и физические нагрузки, необходим щадящий режим зрительной работы, предупреждающий утомление и астенопию.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Pr="002F0DC0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37225A">
        <w:rPr>
          <w:rFonts w:ascii="Tahoma" w:hAnsi="Tahoma" w:cs="Tahoma"/>
          <w:b/>
          <w:sz w:val="24"/>
          <w:szCs w:val="24"/>
        </w:rPr>
        <w:t>Говорящая книга</w:t>
      </w:r>
      <w:r w:rsidRPr="002F0DC0">
        <w:rPr>
          <w:rFonts w:ascii="Tahoma" w:hAnsi="Tahoma" w:cs="Tahoma"/>
          <w:sz w:val="24"/>
          <w:szCs w:val="24"/>
        </w:rPr>
        <w:t xml:space="preserve">, книга, специально начитанная на какой-либо носитель аудиоинформации и предназначенная для прослушивания незрячими людьми. </w:t>
      </w:r>
      <w:proofErr w:type="gramStart"/>
      <w:r w:rsidRPr="002F0DC0">
        <w:rPr>
          <w:rFonts w:ascii="Tahoma" w:hAnsi="Tahoma" w:cs="Tahoma"/>
          <w:sz w:val="24"/>
          <w:szCs w:val="24"/>
        </w:rPr>
        <w:t xml:space="preserve">Этапы говорящей книги: обычные пластинки грамзаписи, записи на гибких пластинках со скоростью 8,5 оборота в минуту, звукозаписи на магнитной ленте со скоростью 2,38 сантиметра в секунду, записи на компакт-кассетах на магнитной ленте для четырёхдорожечных магнитофонов со скоростью 2,38 сантиметра в секунду (четыре часа звучания одной кассеты), аудиодиски с записью в формате МР3, записи на </w:t>
      </w:r>
      <w:proofErr w:type="spellStart"/>
      <w:r w:rsidRPr="002F0DC0">
        <w:rPr>
          <w:rFonts w:ascii="Tahoma" w:hAnsi="Tahoma" w:cs="Tahoma"/>
          <w:sz w:val="24"/>
          <w:szCs w:val="24"/>
        </w:rPr>
        <w:t>флэш-картах</w:t>
      </w:r>
      <w:proofErr w:type="spellEnd"/>
      <w:r w:rsidRPr="002F0DC0">
        <w:rPr>
          <w:rFonts w:ascii="Tahoma" w:hAnsi="Tahoma" w:cs="Tahoma"/>
          <w:sz w:val="24"/>
          <w:szCs w:val="24"/>
        </w:rPr>
        <w:t>.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Инвалиды по зрению прослушивают озвученные книги на специальном устройстве. Изданием говорящих книг в России занимается издательско-полиграфический </w:t>
      </w:r>
      <w:proofErr w:type="spellStart"/>
      <w:r w:rsidRPr="002F0DC0">
        <w:rPr>
          <w:rFonts w:ascii="Tahoma" w:hAnsi="Tahoma" w:cs="Tahoma"/>
          <w:sz w:val="24"/>
          <w:szCs w:val="24"/>
        </w:rPr>
        <w:t>тифлоинформационный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комплекс «Логос» (ИПТК «Логос» ВОС).</w:t>
      </w:r>
    </w:p>
    <w:p w:rsidR="00792FEC" w:rsidRPr="00255C6B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16"/>
          <w:szCs w:val="16"/>
        </w:rPr>
      </w:pPr>
      <w:r w:rsidRPr="00255C6B">
        <w:rPr>
          <w:rFonts w:ascii="Tahoma" w:hAnsi="Tahoma" w:cs="Tahoma"/>
          <w:sz w:val="16"/>
          <w:szCs w:val="16"/>
        </w:rPr>
        <w:t> </w:t>
      </w:r>
    </w:p>
    <w:p w:rsidR="00792FEC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37225A">
        <w:rPr>
          <w:rFonts w:ascii="Tahoma" w:hAnsi="Tahoma" w:cs="Tahoma"/>
          <w:b/>
          <w:sz w:val="24"/>
          <w:szCs w:val="24"/>
        </w:rPr>
        <w:t>Госпитализм</w:t>
      </w:r>
      <w:proofErr w:type="spellEnd"/>
      <w:r w:rsidRPr="0037225A">
        <w:rPr>
          <w:rFonts w:ascii="Tahoma" w:hAnsi="Tahoma" w:cs="Tahoma"/>
          <w:b/>
          <w:sz w:val="24"/>
          <w:szCs w:val="24"/>
        </w:rPr>
        <w:t>,</w:t>
      </w:r>
      <w:r w:rsidRPr="002F0DC0">
        <w:rPr>
          <w:rFonts w:ascii="Tahoma" w:hAnsi="Tahoma" w:cs="Tahoma"/>
          <w:sz w:val="24"/>
          <w:szCs w:val="24"/>
        </w:rPr>
        <w:t xml:space="preserve"> синдром психической и физической отсталости, возникающий </w:t>
      </w:r>
      <w:proofErr w:type="gramStart"/>
      <w:r w:rsidRPr="002F0DC0">
        <w:rPr>
          <w:rFonts w:ascii="Tahoma" w:hAnsi="Tahoma" w:cs="Tahoma"/>
          <w:sz w:val="24"/>
          <w:szCs w:val="24"/>
        </w:rPr>
        <w:t>в первые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года жизни ребёнка в условиях дефицита общения с близкими взрослыми, в частности в результате помещения в детское учреждение (дом ребенка, больницу, приют и т.п.). </w:t>
      </w:r>
      <w:proofErr w:type="gramStart"/>
      <w:r w:rsidRPr="002F0DC0">
        <w:rPr>
          <w:rFonts w:ascii="Tahoma" w:hAnsi="Tahoma" w:cs="Tahoma"/>
          <w:sz w:val="24"/>
          <w:szCs w:val="24"/>
        </w:rPr>
        <w:t xml:space="preserve">Проявление </w:t>
      </w:r>
      <w:proofErr w:type="spellStart"/>
      <w:r w:rsidRPr="002F0DC0">
        <w:rPr>
          <w:rFonts w:ascii="Tahoma" w:hAnsi="Tahoma" w:cs="Tahoma"/>
          <w:sz w:val="24"/>
          <w:szCs w:val="24"/>
        </w:rPr>
        <w:t>госпитализма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: запоздалое развитие движений, особенно ходьбы, резкое отставание в овладении речью, эмоциональная </w:t>
      </w:r>
      <w:proofErr w:type="spellStart"/>
      <w:r w:rsidRPr="002F0DC0">
        <w:rPr>
          <w:rFonts w:ascii="Tahoma" w:hAnsi="Tahoma" w:cs="Tahoma"/>
          <w:sz w:val="24"/>
          <w:szCs w:val="24"/>
        </w:rPr>
        <w:t>обеднённость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, бессмысленные движения навязчивого характера (раскачивание тела и т.п.), а также низкие антропометрические показатели, рахит и др. В особо тяжких случаях </w:t>
      </w:r>
      <w:proofErr w:type="spellStart"/>
      <w:r w:rsidRPr="002F0DC0">
        <w:rPr>
          <w:rFonts w:ascii="Tahoma" w:hAnsi="Tahoma" w:cs="Tahoma"/>
          <w:sz w:val="24"/>
          <w:szCs w:val="24"/>
        </w:rPr>
        <w:t>госпитализм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приводит к психическим заболеваниям (младенческие маразмы), возрастанию частоты инфекционных заболеваний, а иногда и к смерти ребёнка.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Нередко проявляется у детей с глубокими нарушениями зрения. </w:t>
      </w:r>
      <w:proofErr w:type="spellStart"/>
      <w:r w:rsidRPr="002F0DC0">
        <w:rPr>
          <w:rFonts w:ascii="Tahoma" w:hAnsi="Tahoma" w:cs="Tahoma"/>
          <w:sz w:val="24"/>
          <w:szCs w:val="24"/>
        </w:rPr>
        <w:t>Госпитализм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является результатом отсутствия или прерывания социальных контактов ребёнка </w:t>
      </w:r>
      <w:proofErr w:type="gramStart"/>
      <w:r w:rsidRPr="002F0DC0">
        <w:rPr>
          <w:rFonts w:ascii="Tahoma" w:hAnsi="Tahoma" w:cs="Tahoma"/>
          <w:sz w:val="24"/>
          <w:szCs w:val="24"/>
        </w:rPr>
        <w:t>со</w:t>
      </w:r>
      <w:proofErr w:type="gramEnd"/>
      <w:r w:rsidRPr="002F0DC0">
        <w:rPr>
          <w:rFonts w:ascii="Tahoma" w:hAnsi="Tahoma" w:cs="Tahoma"/>
          <w:sz w:val="24"/>
          <w:szCs w:val="24"/>
        </w:rPr>
        <w:t xml:space="preserve"> взрослыми, поскольку наблюдается даже тогда, когда осуществляется хороший уход и соблюдаются правила санитарии и гигиены.</w:t>
      </w:r>
    </w:p>
    <w:p w:rsidR="00792FEC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92FEC" w:rsidRDefault="00792FEC" w:rsidP="00792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(продолжение следует)</w:t>
      </w:r>
    </w:p>
    <w:p w:rsidR="00792FEC" w:rsidRDefault="00792FEC" w:rsidP="00792FEC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</w:p>
    <w:p w:rsidR="00792FEC" w:rsidRPr="00DE7AFD" w:rsidRDefault="00792FEC" w:rsidP="00792FEC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DE7AFD">
        <w:rPr>
          <w:rFonts w:ascii="Tahoma" w:hAnsi="Tahoma" w:cs="Tahoma"/>
          <w:b/>
          <w:sz w:val="24"/>
          <w:szCs w:val="24"/>
        </w:rPr>
        <w:t xml:space="preserve">Составители: </w:t>
      </w:r>
    </w:p>
    <w:p w:rsidR="00792FEC" w:rsidRDefault="00792FEC" w:rsidP="00792FEC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Николай Антонов, </w:t>
      </w:r>
    </w:p>
    <w:p w:rsidR="00792FEC" w:rsidRDefault="00792FEC" w:rsidP="00792FEC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 xml:space="preserve">Анатолий </w:t>
      </w:r>
      <w:proofErr w:type="spellStart"/>
      <w:r w:rsidRPr="002F0DC0">
        <w:rPr>
          <w:rFonts w:ascii="Tahoma" w:hAnsi="Tahoma" w:cs="Tahoma"/>
          <w:sz w:val="24"/>
          <w:szCs w:val="24"/>
        </w:rPr>
        <w:t>Колдаков</w:t>
      </w:r>
      <w:proofErr w:type="spellEnd"/>
      <w:r w:rsidRPr="002F0DC0">
        <w:rPr>
          <w:rFonts w:ascii="Tahoma" w:hAnsi="Tahoma" w:cs="Tahoma"/>
          <w:sz w:val="24"/>
          <w:szCs w:val="24"/>
        </w:rPr>
        <w:t xml:space="preserve"> </w:t>
      </w:r>
    </w:p>
    <w:p w:rsidR="00792FEC" w:rsidRDefault="00792FEC" w:rsidP="00792FEC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2F0DC0">
        <w:rPr>
          <w:rFonts w:ascii="Tahoma" w:hAnsi="Tahoma" w:cs="Tahoma"/>
          <w:sz w:val="24"/>
          <w:szCs w:val="24"/>
        </w:rPr>
        <w:t>под редакцией Венеры Денискиной</w:t>
      </w:r>
    </w:p>
    <w:p w:rsidR="009873DB" w:rsidRDefault="009873DB"/>
    <w:sectPr w:rsidR="009873DB" w:rsidSect="00792FE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savePreviewPicture/>
  <w:compat/>
  <w:rsids>
    <w:rsidRoot w:val="00792FEC"/>
    <w:rsid w:val="000046CA"/>
    <w:rsid w:val="00006035"/>
    <w:rsid w:val="0000663E"/>
    <w:rsid w:val="00007194"/>
    <w:rsid w:val="000117E9"/>
    <w:rsid w:val="00013514"/>
    <w:rsid w:val="00014312"/>
    <w:rsid w:val="00014834"/>
    <w:rsid w:val="00014AC4"/>
    <w:rsid w:val="000156AD"/>
    <w:rsid w:val="00017971"/>
    <w:rsid w:val="00021E61"/>
    <w:rsid w:val="00022264"/>
    <w:rsid w:val="000228C2"/>
    <w:rsid w:val="0002360A"/>
    <w:rsid w:val="0002380C"/>
    <w:rsid w:val="00023A02"/>
    <w:rsid w:val="00023D32"/>
    <w:rsid w:val="0003000F"/>
    <w:rsid w:val="00030902"/>
    <w:rsid w:val="00030948"/>
    <w:rsid w:val="00030F44"/>
    <w:rsid w:val="00030F87"/>
    <w:rsid w:val="00031FF1"/>
    <w:rsid w:val="00032B70"/>
    <w:rsid w:val="0003603B"/>
    <w:rsid w:val="0003645B"/>
    <w:rsid w:val="0003659A"/>
    <w:rsid w:val="00036E3E"/>
    <w:rsid w:val="0004119A"/>
    <w:rsid w:val="00043A9B"/>
    <w:rsid w:val="00043E2C"/>
    <w:rsid w:val="00044BCC"/>
    <w:rsid w:val="00045CDE"/>
    <w:rsid w:val="00045E0E"/>
    <w:rsid w:val="00047A22"/>
    <w:rsid w:val="00050DC4"/>
    <w:rsid w:val="00051958"/>
    <w:rsid w:val="00051C78"/>
    <w:rsid w:val="00052BE7"/>
    <w:rsid w:val="00053287"/>
    <w:rsid w:val="00055EF6"/>
    <w:rsid w:val="000566D4"/>
    <w:rsid w:val="000614A8"/>
    <w:rsid w:val="00063E3B"/>
    <w:rsid w:val="00064438"/>
    <w:rsid w:val="00064456"/>
    <w:rsid w:val="00066130"/>
    <w:rsid w:val="00066334"/>
    <w:rsid w:val="00067203"/>
    <w:rsid w:val="00070F51"/>
    <w:rsid w:val="00072177"/>
    <w:rsid w:val="0007469F"/>
    <w:rsid w:val="00076C29"/>
    <w:rsid w:val="00077FF8"/>
    <w:rsid w:val="0008038E"/>
    <w:rsid w:val="0008127C"/>
    <w:rsid w:val="0008170C"/>
    <w:rsid w:val="00084111"/>
    <w:rsid w:val="0008687F"/>
    <w:rsid w:val="00087B98"/>
    <w:rsid w:val="00090C57"/>
    <w:rsid w:val="000926FE"/>
    <w:rsid w:val="000932E0"/>
    <w:rsid w:val="00093458"/>
    <w:rsid w:val="00093D17"/>
    <w:rsid w:val="00094567"/>
    <w:rsid w:val="000946AA"/>
    <w:rsid w:val="0009479D"/>
    <w:rsid w:val="00094EEA"/>
    <w:rsid w:val="00096335"/>
    <w:rsid w:val="0009689A"/>
    <w:rsid w:val="000970ED"/>
    <w:rsid w:val="000A051C"/>
    <w:rsid w:val="000A0540"/>
    <w:rsid w:val="000A1A0D"/>
    <w:rsid w:val="000A3769"/>
    <w:rsid w:val="000A5D00"/>
    <w:rsid w:val="000A6A64"/>
    <w:rsid w:val="000A6D09"/>
    <w:rsid w:val="000A6E62"/>
    <w:rsid w:val="000A74AD"/>
    <w:rsid w:val="000A7D86"/>
    <w:rsid w:val="000B00C3"/>
    <w:rsid w:val="000B0B46"/>
    <w:rsid w:val="000B2285"/>
    <w:rsid w:val="000B307D"/>
    <w:rsid w:val="000B505D"/>
    <w:rsid w:val="000B52E5"/>
    <w:rsid w:val="000B6748"/>
    <w:rsid w:val="000B67B3"/>
    <w:rsid w:val="000B6B9C"/>
    <w:rsid w:val="000B796F"/>
    <w:rsid w:val="000C12DE"/>
    <w:rsid w:val="000C23E2"/>
    <w:rsid w:val="000C4E7D"/>
    <w:rsid w:val="000C516A"/>
    <w:rsid w:val="000C5868"/>
    <w:rsid w:val="000C59A2"/>
    <w:rsid w:val="000C78B1"/>
    <w:rsid w:val="000C7F2F"/>
    <w:rsid w:val="000D0C7D"/>
    <w:rsid w:val="000D14EB"/>
    <w:rsid w:val="000D29EB"/>
    <w:rsid w:val="000D4B6B"/>
    <w:rsid w:val="000D5C5D"/>
    <w:rsid w:val="000D6400"/>
    <w:rsid w:val="000D642F"/>
    <w:rsid w:val="000D6B5F"/>
    <w:rsid w:val="000D7DB3"/>
    <w:rsid w:val="000E0777"/>
    <w:rsid w:val="000E0F7A"/>
    <w:rsid w:val="000E1466"/>
    <w:rsid w:val="000E16CE"/>
    <w:rsid w:val="000E2835"/>
    <w:rsid w:val="000E2BE7"/>
    <w:rsid w:val="000E327D"/>
    <w:rsid w:val="000E4005"/>
    <w:rsid w:val="000E5966"/>
    <w:rsid w:val="000E6EDB"/>
    <w:rsid w:val="000E7826"/>
    <w:rsid w:val="000F0120"/>
    <w:rsid w:val="000F2B62"/>
    <w:rsid w:val="000F2E62"/>
    <w:rsid w:val="000F3132"/>
    <w:rsid w:val="000F360E"/>
    <w:rsid w:val="000F4745"/>
    <w:rsid w:val="000F4D5E"/>
    <w:rsid w:val="000F59D0"/>
    <w:rsid w:val="0010184B"/>
    <w:rsid w:val="00102DD8"/>
    <w:rsid w:val="00104283"/>
    <w:rsid w:val="00107B34"/>
    <w:rsid w:val="00107D5F"/>
    <w:rsid w:val="001143FF"/>
    <w:rsid w:val="00115293"/>
    <w:rsid w:val="001154E0"/>
    <w:rsid w:val="00120372"/>
    <w:rsid w:val="0012039C"/>
    <w:rsid w:val="001210F0"/>
    <w:rsid w:val="00121320"/>
    <w:rsid w:val="00121AC4"/>
    <w:rsid w:val="00121D4E"/>
    <w:rsid w:val="0012268B"/>
    <w:rsid w:val="001235AC"/>
    <w:rsid w:val="001248BE"/>
    <w:rsid w:val="00127349"/>
    <w:rsid w:val="001312A1"/>
    <w:rsid w:val="00131C64"/>
    <w:rsid w:val="0013210E"/>
    <w:rsid w:val="0013254F"/>
    <w:rsid w:val="00132956"/>
    <w:rsid w:val="0013370B"/>
    <w:rsid w:val="00134338"/>
    <w:rsid w:val="001359CD"/>
    <w:rsid w:val="00136F9E"/>
    <w:rsid w:val="001371BA"/>
    <w:rsid w:val="00140923"/>
    <w:rsid w:val="00140BA4"/>
    <w:rsid w:val="00143D5B"/>
    <w:rsid w:val="00145559"/>
    <w:rsid w:val="00145C31"/>
    <w:rsid w:val="0014661F"/>
    <w:rsid w:val="00146B2B"/>
    <w:rsid w:val="0014761C"/>
    <w:rsid w:val="00147FC3"/>
    <w:rsid w:val="0015375C"/>
    <w:rsid w:val="00153877"/>
    <w:rsid w:val="00154286"/>
    <w:rsid w:val="00154450"/>
    <w:rsid w:val="001548BA"/>
    <w:rsid w:val="00156081"/>
    <w:rsid w:val="001560F6"/>
    <w:rsid w:val="00156E1D"/>
    <w:rsid w:val="00157772"/>
    <w:rsid w:val="00160335"/>
    <w:rsid w:val="00160926"/>
    <w:rsid w:val="00160A28"/>
    <w:rsid w:val="00161084"/>
    <w:rsid w:val="0016170A"/>
    <w:rsid w:val="00162597"/>
    <w:rsid w:val="001627E7"/>
    <w:rsid w:val="00163FE2"/>
    <w:rsid w:val="00164D2E"/>
    <w:rsid w:val="00164E02"/>
    <w:rsid w:val="00164FCD"/>
    <w:rsid w:val="001701A4"/>
    <w:rsid w:val="00170790"/>
    <w:rsid w:val="00171831"/>
    <w:rsid w:val="00171987"/>
    <w:rsid w:val="00171A8D"/>
    <w:rsid w:val="00171E41"/>
    <w:rsid w:val="00172869"/>
    <w:rsid w:val="00173380"/>
    <w:rsid w:val="00174161"/>
    <w:rsid w:val="0017422B"/>
    <w:rsid w:val="00174D77"/>
    <w:rsid w:val="00175564"/>
    <w:rsid w:val="00175D27"/>
    <w:rsid w:val="0017627C"/>
    <w:rsid w:val="00177615"/>
    <w:rsid w:val="00180535"/>
    <w:rsid w:val="001806DC"/>
    <w:rsid w:val="001812E2"/>
    <w:rsid w:val="00181F07"/>
    <w:rsid w:val="001838E7"/>
    <w:rsid w:val="00187107"/>
    <w:rsid w:val="001878CF"/>
    <w:rsid w:val="00190315"/>
    <w:rsid w:val="001914F5"/>
    <w:rsid w:val="00191F1C"/>
    <w:rsid w:val="00193B50"/>
    <w:rsid w:val="00195748"/>
    <w:rsid w:val="00196FC1"/>
    <w:rsid w:val="001A053F"/>
    <w:rsid w:val="001A15D9"/>
    <w:rsid w:val="001A1FC9"/>
    <w:rsid w:val="001A4D0A"/>
    <w:rsid w:val="001A78AF"/>
    <w:rsid w:val="001A7E6B"/>
    <w:rsid w:val="001B0B49"/>
    <w:rsid w:val="001B19A0"/>
    <w:rsid w:val="001B3CB1"/>
    <w:rsid w:val="001B42EC"/>
    <w:rsid w:val="001B494A"/>
    <w:rsid w:val="001B54CC"/>
    <w:rsid w:val="001B6621"/>
    <w:rsid w:val="001B68BC"/>
    <w:rsid w:val="001B76BC"/>
    <w:rsid w:val="001B7D64"/>
    <w:rsid w:val="001C140F"/>
    <w:rsid w:val="001C2517"/>
    <w:rsid w:val="001C2ABF"/>
    <w:rsid w:val="001C2D6F"/>
    <w:rsid w:val="001C335E"/>
    <w:rsid w:val="001C34E7"/>
    <w:rsid w:val="001C3A27"/>
    <w:rsid w:val="001C3D0D"/>
    <w:rsid w:val="001C3FC5"/>
    <w:rsid w:val="001C4C29"/>
    <w:rsid w:val="001C68AB"/>
    <w:rsid w:val="001C6B1A"/>
    <w:rsid w:val="001D076F"/>
    <w:rsid w:val="001D153E"/>
    <w:rsid w:val="001D2493"/>
    <w:rsid w:val="001D2766"/>
    <w:rsid w:val="001D2975"/>
    <w:rsid w:val="001D32EA"/>
    <w:rsid w:val="001D3D17"/>
    <w:rsid w:val="001D5026"/>
    <w:rsid w:val="001D6575"/>
    <w:rsid w:val="001D6ED6"/>
    <w:rsid w:val="001D7C3E"/>
    <w:rsid w:val="001D7F75"/>
    <w:rsid w:val="001E0553"/>
    <w:rsid w:val="001E06EE"/>
    <w:rsid w:val="001E11A6"/>
    <w:rsid w:val="001E2FAA"/>
    <w:rsid w:val="001E333C"/>
    <w:rsid w:val="001E4F97"/>
    <w:rsid w:val="001E52EC"/>
    <w:rsid w:val="001E5FE3"/>
    <w:rsid w:val="001E7222"/>
    <w:rsid w:val="001F2937"/>
    <w:rsid w:val="001F2ADF"/>
    <w:rsid w:val="001F2D25"/>
    <w:rsid w:val="001F2F00"/>
    <w:rsid w:val="001F5600"/>
    <w:rsid w:val="001F58B8"/>
    <w:rsid w:val="001F6815"/>
    <w:rsid w:val="001F7003"/>
    <w:rsid w:val="001F78C2"/>
    <w:rsid w:val="002016CC"/>
    <w:rsid w:val="00202677"/>
    <w:rsid w:val="00202D67"/>
    <w:rsid w:val="00203F90"/>
    <w:rsid w:val="002047D2"/>
    <w:rsid w:val="00204A11"/>
    <w:rsid w:val="00206F66"/>
    <w:rsid w:val="00207521"/>
    <w:rsid w:val="00210717"/>
    <w:rsid w:val="0021250E"/>
    <w:rsid w:val="00212FD9"/>
    <w:rsid w:val="00213380"/>
    <w:rsid w:val="00213686"/>
    <w:rsid w:val="00214022"/>
    <w:rsid w:val="002151C8"/>
    <w:rsid w:val="002152A0"/>
    <w:rsid w:val="002157CD"/>
    <w:rsid w:val="00216A2B"/>
    <w:rsid w:val="00216D28"/>
    <w:rsid w:val="00217137"/>
    <w:rsid w:val="00225419"/>
    <w:rsid w:val="00226A5B"/>
    <w:rsid w:val="00226CC5"/>
    <w:rsid w:val="00227313"/>
    <w:rsid w:val="00227D98"/>
    <w:rsid w:val="00232AF9"/>
    <w:rsid w:val="00234812"/>
    <w:rsid w:val="002358C5"/>
    <w:rsid w:val="00236182"/>
    <w:rsid w:val="00240B19"/>
    <w:rsid w:val="00245253"/>
    <w:rsid w:val="00245708"/>
    <w:rsid w:val="002460DE"/>
    <w:rsid w:val="00247509"/>
    <w:rsid w:val="00247F45"/>
    <w:rsid w:val="002505F1"/>
    <w:rsid w:val="00250613"/>
    <w:rsid w:val="00250739"/>
    <w:rsid w:val="00251B84"/>
    <w:rsid w:val="0025248D"/>
    <w:rsid w:val="00253340"/>
    <w:rsid w:val="002541D0"/>
    <w:rsid w:val="00254227"/>
    <w:rsid w:val="00256D22"/>
    <w:rsid w:val="00256E39"/>
    <w:rsid w:val="002579A8"/>
    <w:rsid w:val="00264BE7"/>
    <w:rsid w:val="00265501"/>
    <w:rsid w:val="00265FEC"/>
    <w:rsid w:val="0026725A"/>
    <w:rsid w:val="0026777D"/>
    <w:rsid w:val="00267C8D"/>
    <w:rsid w:val="00270D07"/>
    <w:rsid w:val="00271BB9"/>
    <w:rsid w:val="00274502"/>
    <w:rsid w:val="002761AE"/>
    <w:rsid w:val="002769B1"/>
    <w:rsid w:val="002776FA"/>
    <w:rsid w:val="002779CE"/>
    <w:rsid w:val="002807F5"/>
    <w:rsid w:val="00280C1E"/>
    <w:rsid w:val="002814D8"/>
    <w:rsid w:val="0028244B"/>
    <w:rsid w:val="00284795"/>
    <w:rsid w:val="00284DE0"/>
    <w:rsid w:val="00284E5E"/>
    <w:rsid w:val="00285977"/>
    <w:rsid w:val="00285D71"/>
    <w:rsid w:val="0028613B"/>
    <w:rsid w:val="00286A3F"/>
    <w:rsid w:val="00286D75"/>
    <w:rsid w:val="00286FB3"/>
    <w:rsid w:val="00290123"/>
    <w:rsid w:val="00292406"/>
    <w:rsid w:val="00292597"/>
    <w:rsid w:val="00293C8A"/>
    <w:rsid w:val="00293DF7"/>
    <w:rsid w:val="002954BB"/>
    <w:rsid w:val="00296669"/>
    <w:rsid w:val="00296EBD"/>
    <w:rsid w:val="00297EA1"/>
    <w:rsid w:val="002A0C16"/>
    <w:rsid w:val="002A0D30"/>
    <w:rsid w:val="002A2F66"/>
    <w:rsid w:val="002A2FAE"/>
    <w:rsid w:val="002A4AA2"/>
    <w:rsid w:val="002A6F6E"/>
    <w:rsid w:val="002A7774"/>
    <w:rsid w:val="002B03CC"/>
    <w:rsid w:val="002B17D4"/>
    <w:rsid w:val="002B18F1"/>
    <w:rsid w:val="002B34FF"/>
    <w:rsid w:val="002B3DE7"/>
    <w:rsid w:val="002B5100"/>
    <w:rsid w:val="002B5950"/>
    <w:rsid w:val="002B5FC3"/>
    <w:rsid w:val="002B6DAB"/>
    <w:rsid w:val="002B7CF5"/>
    <w:rsid w:val="002C0117"/>
    <w:rsid w:val="002C0E75"/>
    <w:rsid w:val="002C2DEA"/>
    <w:rsid w:val="002C3B2B"/>
    <w:rsid w:val="002C4176"/>
    <w:rsid w:val="002C43D5"/>
    <w:rsid w:val="002C4F00"/>
    <w:rsid w:val="002C6380"/>
    <w:rsid w:val="002C644F"/>
    <w:rsid w:val="002C7CDE"/>
    <w:rsid w:val="002D0583"/>
    <w:rsid w:val="002D0C4E"/>
    <w:rsid w:val="002D1B0A"/>
    <w:rsid w:val="002D27A5"/>
    <w:rsid w:val="002D4076"/>
    <w:rsid w:val="002D5DAD"/>
    <w:rsid w:val="002D6345"/>
    <w:rsid w:val="002D7714"/>
    <w:rsid w:val="002D7885"/>
    <w:rsid w:val="002E02F4"/>
    <w:rsid w:val="002E0C45"/>
    <w:rsid w:val="002E13BB"/>
    <w:rsid w:val="002E1412"/>
    <w:rsid w:val="002E14BF"/>
    <w:rsid w:val="002E16E6"/>
    <w:rsid w:val="002E3215"/>
    <w:rsid w:val="002E3293"/>
    <w:rsid w:val="002E3DF1"/>
    <w:rsid w:val="002E5019"/>
    <w:rsid w:val="002E5C0E"/>
    <w:rsid w:val="002F0C21"/>
    <w:rsid w:val="002F0F0E"/>
    <w:rsid w:val="002F2032"/>
    <w:rsid w:val="002F32AC"/>
    <w:rsid w:val="002F45F0"/>
    <w:rsid w:val="002F57A1"/>
    <w:rsid w:val="002F7021"/>
    <w:rsid w:val="002F7ECF"/>
    <w:rsid w:val="00301635"/>
    <w:rsid w:val="0030209B"/>
    <w:rsid w:val="00303278"/>
    <w:rsid w:val="003046A0"/>
    <w:rsid w:val="00304999"/>
    <w:rsid w:val="003053D5"/>
    <w:rsid w:val="00307E99"/>
    <w:rsid w:val="00310EC5"/>
    <w:rsid w:val="00312F45"/>
    <w:rsid w:val="003130B3"/>
    <w:rsid w:val="00313A55"/>
    <w:rsid w:val="003149E9"/>
    <w:rsid w:val="0031561D"/>
    <w:rsid w:val="00316ED2"/>
    <w:rsid w:val="00316F76"/>
    <w:rsid w:val="00322E3F"/>
    <w:rsid w:val="00323564"/>
    <w:rsid w:val="00325106"/>
    <w:rsid w:val="0033270E"/>
    <w:rsid w:val="00333012"/>
    <w:rsid w:val="003339C7"/>
    <w:rsid w:val="00333DB6"/>
    <w:rsid w:val="00334F0B"/>
    <w:rsid w:val="003350D2"/>
    <w:rsid w:val="003366AD"/>
    <w:rsid w:val="0034021E"/>
    <w:rsid w:val="0034040A"/>
    <w:rsid w:val="003423F2"/>
    <w:rsid w:val="00344248"/>
    <w:rsid w:val="003460EE"/>
    <w:rsid w:val="003466E1"/>
    <w:rsid w:val="00346B0A"/>
    <w:rsid w:val="00346BCB"/>
    <w:rsid w:val="00346C7A"/>
    <w:rsid w:val="00350521"/>
    <w:rsid w:val="00350CFD"/>
    <w:rsid w:val="00350EEF"/>
    <w:rsid w:val="00350F93"/>
    <w:rsid w:val="00352D77"/>
    <w:rsid w:val="00354F6F"/>
    <w:rsid w:val="0035515C"/>
    <w:rsid w:val="0036015D"/>
    <w:rsid w:val="00360A71"/>
    <w:rsid w:val="00362EC6"/>
    <w:rsid w:val="0036344B"/>
    <w:rsid w:val="003639BA"/>
    <w:rsid w:val="00364A85"/>
    <w:rsid w:val="0036723E"/>
    <w:rsid w:val="00367C73"/>
    <w:rsid w:val="00370258"/>
    <w:rsid w:val="00370F43"/>
    <w:rsid w:val="00371248"/>
    <w:rsid w:val="0037154D"/>
    <w:rsid w:val="00371E77"/>
    <w:rsid w:val="003721C0"/>
    <w:rsid w:val="0037246E"/>
    <w:rsid w:val="00376B04"/>
    <w:rsid w:val="00376E44"/>
    <w:rsid w:val="00377206"/>
    <w:rsid w:val="003779CC"/>
    <w:rsid w:val="00377A50"/>
    <w:rsid w:val="00381DAF"/>
    <w:rsid w:val="00382AB4"/>
    <w:rsid w:val="00383A8E"/>
    <w:rsid w:val="003862C0"/>
    <w:rsid w:val="00386E61"/>
    <w:rsid w:val="00390B28"/>
    <w:rsid w:val="003911AC"/>
    <w:rsid w:val="003918CB"/>
    <w:rsid w:val="00391D3A"/>
    <w:rsid w:val="003928AE"/>
    <w:rsid w:val="00395396"/>
    <w:rsid w:val="00395D6A"/>
    <w:rsid w:val="003973F1"/>
    <w:rsid w:val="00397A2F"/>
    <w:rsid w:val="00397F77"/>
    <w:rsid w:val="003A1DCA"/>
    <w:rsid w:val="003A2DDC"/>
    <w:rsid w:val="003A2E74"/>
    <w:rsid w:val="003A5536"/>
    <w:rsid w:val="003A57D6"/>
    <w:rsid w:val="003A6C87"/>
    <w:rsid w:val="003A6F6F"/>
    <w:rsid w:val="003A70C7"/>
    <w:rsid w:val="003B18BD"/>
    <w:rsid w:val="003B1D74"/>
    <w:rsid w:val="003B4A24"/>
    <w:rsid w:val="003C0133"/>
    <w:rsid w:val="003C1F22"/>
    <w:rsid w:val="003C2D84"/>
    <w:rsid w:val="003C395B"/>
    <w:rsid w:val="003C3D25"/>
    <w:rsid w:val="003C4340"/>
    <w:rsid w:val="003C6700"/>
    <w:rsid w:val="003C6EC0"/>
    <w:rsid w:val="003D0117"/>
    <w:rsid w:val="003D1820"/>
    <w:rsid w:val="003D2EEA"/>
    <w:rsid w:val="003D426F"/>
    <w:rsid w:val="003D4323"/>
    <w:rsid w:val="003D4B0D"/>
    <w:rsid w:val="003D5B45"/>
    <w:rsid w:val="003D6A04"/>
    <w:rsid w:val="003D72B2"/>
    <w:rsid w:val="003D7D31"/>
    <w:rsid w:val="003E011E"/>
    <w:rsid w:val="003E0BEA"/>
    <w:rsid w:val="003E1AAD"/>
    <w:rsid w:val="003E1FD9"/>
    <w:rsid w:val="003E2D06"/>
    <w:rsid w:val="003E2E8F"/>
    <w:rsid w:val="003E56F5"/>
    <w:rsid w:val="003E5EB2"/>
    <w:rsid w:val="003E6661"/>
    <w:rsid w:val="003F01B4"/>
    <w:rsid w:val="003F02DC"/>
    <w:rsid w:val="003F3F9C"/>
    <w:rsid w:val="003F411D"/>
    <w:rsid w:val="003F503C"/>
    <w:rsid w:val="003F51D8"/>
    <w:rsid w:val="003F69CF"/>
    <w:rsid w:val="003F6B9E"/>
    <w:rsid w:val="003F6EE0"/>
    <w:rsid w:val="00400A0D"/>
    <w:rsid w:val="004016C6"/>
    <w:rsid w:val="0040311D"/>
    <w:rsid w:val="00403962"/>
    <w:rsid w:val="00403B17"/>
    <w:rsid w:val="00403C65"/>
    <w:rsid w:val="00406EE9"/>
    <w:rsid w:val="00407767"/>
    <w:rsid w:val="00410502"/>
    <w:rsid w:val="00410885"/>
    <w:rsid w:val="00411549"/>
    <w:rsid w:val="00411CEC"/>
    <w:rsid w:val="004137C6"/>
    <w:rsid w:val="00413A9B"/>
    <w:rsid w:val="004145CC"/>
    <w:rsid w:val="00414F91"/>
    <w:rsid w:val="004159B9"/>
    <w:rsid w:val="00416DD4"/>
    <w:rsid w:val="004178AE"/>
    <w:rsid w:val="00421EEA"/>
    <w:rsid w:val="00423A0A"/>
    <w:rsid w:val="00424F00"/>
    <w:rsid w:val="00424FBB"/>
    <w:rsid w:val="004251A2"/>
    <w:rsid w:val="00427555"/>
    <w:rsid w:val="00427BC4"/>
    <w:rsid w:val="00430CB8"/>
    <w:rsid w:val="004325A2"/>
    <w:rsid w:val="00434175"/>
    <w:rsid w:val="00435DE1"/>
    <w:rsid w:val="00436788"/>
    <w:rsid w:val="00442C16"/>
    <w:rsid w:val="00443086"/>
    <w:rsid w:val="00443856"/>
    <w:rsid w:val="00443AE9"/>
    <w:rsid w:val="00446301"/>
    <w:rsid w:val="00446838"/>
    <w:rsid w:val="004473C1"/>
    <w:rsid w:val="0044742F"/>
    <w:rsid w:val="00447516"/>
    <w:rsid w:val="004503A4"/>
    <w:rsid w:val="0045246D"/>
    <w:rsid w:val="004526E0"/>
    <w:rsid w:val="00453BFA"/>
    <w:rsid w:val="004553AD"/>
    <w:rsid w:val="0045560D"/>
    <w:rsid w:val="00456719"/>
    <w:rsid w:val="00456FA3"/>
    <w:rsid w:val="00457CE9"/>
    <w:rsid w:val="00457F1E"/>
    <w:rsid w:val="004601D3"/>
    <w:rsid w:val="004605B1"/>
    <w:rsid w:val="00463572"/>
    <w:rsid w:val="0046367D"/>
    <w:rsid w:val="00463BED"/>
    <w:rsid w:val="00470304"/>
    <w:rsid w:val="004712B8"/>
    <w:rsid w:val="00472647"/>
    <w:rsid w:val="0047293B"/>
    <w:rsid w:val="004732BC"/>
    <w:rsid w:val="004746B0"/>
    <w:rsid w:val="00475239"/>
    <w:rsid w:val="00475549"/>
    <w:rsid w:val="0047585B"/>
    <w:rsid w:val="00477C14"/>
    <w:rsid w:val="004806F6"/>
    <w:rsid w:val="004816DB"/>
    <w:rsid w:val="004829FB"/>
    <w:rsid w:val="00482D6A"/>
    <w:rsid w:val="00484C8B"/>
    <w:rsid w:val="004852FF"/>
    <w:rsid w:val="004859C9"/>
    <w:rsid w:val="00486D98"/>
    <w:rsid w:val="00490856"/>
    <w:rsid w:val="00490A44"/>
    <w:rsid w:val="00490EEB"/>
    <w:rsid w:val="00493D9A"/>
    <w:rsid w:val="00493E27"/>
    <w:rsid w:val="00496293"/>
    <w:rsid w:val="004976DC"/>
    <w:rsid w:val="0049782B"/>
    <w:rsid w:val="0049783B"/>
    <w:rsid w:val="004A09B6"/>
    <w:rsid w:val="004A114F"/>
    <w:rsid w:val="004A161E"/>
    <w:rsid w:val="004A2073"/>
    <w:rsid w:val="004A34F6"/>
    <w:rsid w:val="004A3E76"/>
    <w:rsid w:val="004A54D4"/>
    <w:rsid w:val="004A614E"/>
    <w:rsid w:val="004A64BB"/>
    <w:rsid w:val="004A688D"/>
    <w:rsid w:val="004A6910"/>
    <w:rsid w:val="004B13CD"/>
    <w:rsid w:val="004B2C25"/>
    <w:rsid w:val="004B2EF9"/>
    <w:rsid w:val="004B3B43"/>
    <w:rsid w:val="004B5F35"/>
    <w:rsid w:val="004B6B05"/>
    <w:rsid w:val="004B6EC2"/>
    <w:rsid w:val="004C1263"/>
    <w:rsid w:val="004C1F5A"/>
    <w:rsid w:val="004C30D8"/>
    <w:rsid w:val="004C35E0"/>
    <w:rsid w:val="004C368C"/>
    <w:rsid w:val="004C7E46"/>
    <w:rsid w:val="004D1318"/>
    <w:rsid w:val="004D15C5"/>
    <w:rsid w:val="004D2ACE"/>
    <w:rsid w:val="004D3E45"/>
    <w:rsid w:val="004D455C"/>
    <w:rsid w:val="004D64C0"/>
    <w:rsid w:val="004D74ED"/>
    <w:rsid w:val="004E0FE4"/>
    <w:rsid w:val="004E26B0"/>
    <w:rsid w:val="004E3157"/>
    <w:rsid w:val="004E3E30"/>
    <w:rsid w:val="004E4019"/>
    <w:rsid w:val="004E51E0"/>
    <w:rsid w:val="004E5A56"/>
    <w:rsid w:val="004E63CA"/>
    <w:rsid w:val="004E6EDF"/>
    <w:rsid w:val="004E73D9"/>
    <w:rsid w:val="004F0801"/>
    <w:rsid w:val="004F1F65"/>
    <w:rsid w:val="004F37AD"/>
    <w:rsid w:val="004F385F"/>
    <w:rsid w:val="004F3E0A"/>
    <w:rsid w:val="004F4EE7"/>
    <w:rsid w:val="004F658E"/>
    <w:rsid w:val="004F67BC"/>
    <w:rsid w:val="004F70B1"/>
    <w:rsid w:val="004F729E"/>
    <w:rsid w:val="004F76C0"/>
    <w:rsid w:val="004F78A7"/>
    <w:rsid w:val="004F7AE1"/>
    <w:rsid w:val="00502775"/>
    <w:rsid w:val="00504111"/>
    <w:rsid w:val="0050508D"/>
    <w:rsid w:val="0050511B"/>
    <w:rsid w:val="00505D27"/>
    <w:rsid w:val="0050665A"/>
    <w:rsid w:val="00506F77"/>
    <w:rsid w:val="005101D1"/>
    <w:rsid w:val="005102B5"/>
    <w:rsid w:val="00513333"/>
    <w:rsid w:val="005135B7"/>
    <w:rsid w:val="0051426F"/>
    <w:rsid w:val="0051432D"/>
    <w:rsid w:val="005157D0"/>
    <w:rsid w:val="00515FF0"/>
    <w:rsid w:val="0051649F"/>
    <w:rsid w:val="00516F38"/>
    <w:rsid w:val="005176C4"/>
    <w:rsid w:val="005205EE"/>
    <w:rsid w:val="00522EE2"/>
    <w:rsid w:val="00523C6A"/>
    <w:rsid w:val="005245A5"/>
    <w:rsid w:val="00526F3D"/>
    <w:rsid w:val="00527686"/>
    <w:rsid w:val="0053073B"/>
    <w:rsid w:val="00531375"/>
    <w:rsid w:val="0053198C"/>
    <w:rsid w:val="00531A19"/>
    <w:rsid w:val="00532B0B"/>
    <w:rsid w:val="00533D7F"/>
    <w:rsid w:val="005343F8"/>
    <w:rsid w:val="0053608B"/>
    <w:rsid w:val="00537F5E"/>
    <w:rsid w:val="0054042E"/>
    <w:rsid w:val="005407E6"/>
    <w:rsid w:val="005416AA"/>
    <w:rsid w:val="00542352"/>
    <w:rsid w:val="00542846"/>
    <w:rsid w:val="00543FBF"/>
    <w:rsid w:val="00543FEB"/>
    <w:rsid w:val="0054534D"/>
    <w:rsid w:val="005457B9"/>
    <w:rsid w:val="00545C07"/>
    <w:rsid w:val="00547D1F"/>
    <w:rsid w:val="005513B0"/>
    <w:rsid w:val="005521E2"/>
    <w:rsid w:val="00552FE8"/>
    <w:rsid w:val="00554A99"/>
    <w:rsid w:val="00555000"/>
    <w:rsid w:val="00555D6F"/>
    <w:rsid w:val="00556B5E"/>
    <w:rsid w:val="0056261B"/>
    <w:rsid w:val="00563588"/>
    <w:rsid w:val="005637A9"/>
    <w:rsid w:val="00563B75"/>
    <w:rsid w:val="0056535B"/>
    <w:rsid w:val="0056637E"/>
    <w:rsid w:val="00570A2C"/>
    <w:rsid w:val="0057185F"/>
    <w:rsid w:val="00571C09"/>
    <w:rsid w:val="005728DD"/>
    <w:rsid w:val="005731C5"/>
    <w:rsid w:val="00574447"/>
    <w:rsid w:val="0057676A"/>
    <w:rsid w:val="00576FB2"/>
    <w:rsid w:val="0057705F"/>
    <w:rsid w:val="00577FF4"/>
    <w:rsid w:val="0058052B"/>
    <w:rsid w:val="00581A0B"/>
    <w:rsid w:val="005822ED"/>
    <w:rsid w:val="00583CE8"/>
    <w:rsid w:val="00584D6C"/>
    <w:rsid w:val="00584E22"/>
    <w:rsid w:val="00585B4C"/>
    <w:rsid w:val="005864F4"/>
    <w:rsid w:val="0058661B"/>
    <w:rsid w:val="00587DF1"/>
    <w:rsid w:val="00590719"/>
    <w:rsid w:val="00590CE7"/>
    <w:rsid w:val="00590D1B"/>
    <w:rsid w:val="00591115"/>
    <w:rsid w:val="00593356"/>
    <w:rsid w:val="00595B7D"/>
    <w:rsid w:val="0059648E"/>
    <w:rsid w:val="005971EE"/>
    <w:rsid w:val="005973D7"/>
    <w:rsid w:val="005A0D42"/>
    <w:rsid w:val="005A4C7A"/>
    <w:rsid w:val="005A540F"/>
    <w:rsid w:val="005A629C"/>
    <w:rsid w:val="005B0531"/>
    <w:rsid w:val="005B3745"/>
    <w:rsid w:val="005B3C2B"/>
    <w:rsid w:val="005B47AA"/>
    <w:rsid w:val="005B51F4"/>
    <w:rsid w:val="005C0CEF"/>
    <w:rsid w:val="005C0DFD"/>
    <w:rsid w:val="005C2D8B"/>
    <w:rsid w:val="005C3C16"/>
    <w:rsid w:val="005C4922"/>
    <w:rsid w:val="005C6134"/>
    <w:rsid w:val="005C61B2"/>
    <w:rsid w:val="005C6499"/>
    <w:rsid w:val="005D03E7"/>
    <w:rsid w:val="005D0A97"/>
    <w:rsid w:val="005D1066"/>
    <w:rsid w:val="005D4E8F"/>
    <w:rsid w:val="005E107C"/>
    <w:rsid w:val="005E18F6"/>
    <w:rsid w:val="005E196D"/>
    <w:rsid w:val="005E1A40"/>
    <w:rsid w:val="005E1B3F"/>
    <w:rsid w:val="005E28E0"/>
    <w:rsid w:val="005E3CA1"/>
    <w:rsid w:val="005E3DEA"/>
    <w:rsid w:val="005E3E4A"/>
    <w:rsid w:val="005E47C5"/>
    <w:rsid w:val="005E4AB6"/>
    <w:rsid w:val="005E5581"/>
    <w:rsid w:val="005E7CB1"/>
    <w:rsid w:val="005F0F6C"/>
    <w:rsid w:val="005F1C6C"/>
    <w:rsid w:val="005F44A9"/>
    <w:rsid w:val="005F48D8"/>
    <w:rsid w:val="005F5243"/>
    <w:rsid w:val="005F6257"/>
    <w:rsid w:val="005F6456"/>
    <w:rsid w:val="005F7DF0"/>
    <w:rsid w:val="00602139"/>
    <w:rsid w:val="00602AF9"/>
    <w:rsid w:val="0060314F"/>
    <w:rsid w:val="00605387"/>
    <w:rsid w:val="006055A1"/>
    <w:rsid w:val="006071A7"/>
    <w:rsid w:val="006133FA"/>
    <w:rsid w:val="00614225"/>
    <w:rsid w:val="006144D8"/>
    <w:rsid w:val="00614D14"/>
    <w:rsid w:val="0061692B"/>
    <w:rsid w:val="00616946"/>
    <w:rsid w:val="00621373"/>
    <w:rsid w:val="00622185"/>
    <w:rsid w:val="0062247F"/>
    <w:rsid w:val="006229E1"/>
    <w:rsid w:val="00622D2A"/>
    <w:rsid w:val="00623859"/>
    <w:rsid w:val="006242DF"/>
    <w:rsid w:val="006244F6"/>
    <w:rsid w:val="00624FBE"/>
    <w:rsid w:val="006251EA"/>
    <w:rsid w:val="00625457"/>
    <w:rsid w:val="0062594A"/>
    <w:rsid w:val="0062631A"/>
    <w:rsid w:val="006272FA"/>
    <w:rsid w:val="006324EA"/>
    <w:rsid w:val="00637F2C"/>
    <w:rsid w:val="0064171B"/>
    <w:rsid w:val="00642E93"/>
    <w:rsid w:val="00643A84"/>
    <w:rsid w:val="0064450D"/>
    <w:rsid w:val="0064540C"/>
    <w:rsid w:val="00645D30"/>
    <w:rsid w:val="00646255"/>
    <w:rsid w:val="00646477"/>
    <w:rsid w:val="0064799F"/>
    <w:rsid w:val="006505B1"/>
    <w:rsid w:val="00652B01"/>
    <w:rsid w:val="006530F8"/>
    <w:rsid w:val="00653F7A"/>
    <w:rsid w:val="006540BD"/>
    <w:rsid w:val="00654C9F"/>
    <w:rsid w:val="00655CA8"/>
    <w:rsid w:val="006569A5"/>
    <w:rsid w:val="00657A5C"/>
    <w:rsid w:val="00661C7D"/>
    <w:rsid w:val="006622E4"/>
    <w:rsid w:val="0066354C"/>
    <w:rsid w:val="00663661"/>
    <w:rsid w:val="0066408C"/>
    <w:rsid w:val="00664613"/>
    <w:rsid w:val="00664B6F"/>
    <w:rsid w:val="00666682"/>
    <w:rsid w:val="00666C98"/>
    <w:rsid w:val="00667E4C"/>
    <w:rsid w:val="00673131"/>
    <w:rsid w:val="00673C11"/>
    <w:rsid w:val="00674989"/>
    <w:rsid w:val="00675A94"/>
    <w:rsid w:val="00676882"/>
    <w:rsid w:val="00677261"/>
    <w:rsid w:val="006776CD"/>
    <w:rsid w:val="006779E8"/>
    <w:rsid w:val="00680336"/>
    <w:rsid w:val="00680BC3"/>
    <w:rsid w:val="0068231D"/>
    <w:rsid w:val="00683699"/>
    <w:rsid w:val="00687FDC"/>
    <w:rsid w:val="006905E0"/>
    <w:rsid w:val="006906D7"/>
    <w:rsid w:val="00690958"/>
    <w:rsid w:val="0069351F"/>
    <w:rsid w:val="0069514D"/>
    <w:rsid w:val="0069556B"/>
    <w:rsid w:val="006955CA"/>
    <w:rsid w:val="00696435"/>
    <w:rsid w:val="006A0087"/>
    <w:rsid w:val="006A1F07"/>
    <w:rsid w:val="006A4B6B"/>
    <w:rsid w:val="006A4C04"/>
    <w:rsid w:val="006A6FE4"/>
    <w:rsid w:val="006A7918"/>
    <w:rsid w:val="006B0501"/>
    <w:rsid w:val="006B05D7"/>
    <w:rsid w:val="006B1544"/>
    <w:rsid w:val="006B16AF"/>
    <w:rsid w:val="006B1B8E"/>
    <w:rsid w:val="006B217B"/>
    <w:rsid w:val="006B28AA"/>
    <w:rsid w:val="006B59D3"/>
    <w:rsid w:val="006B75B8"/>
    <w:rsid w:val="006B7B47"/>
    <w:rsid w:val="006C03EF"/>
    <w:rsid w:val="006C1323"/>
    <w:rsid w:val="006C253E"/>
    <w:rsid w:val="006C262C"/>
    <w:rsid w:val="006C2B3F"/>
    <w:rsid w:val="006C3779"/>
    <w:rsid w:val="006C5DF5"/>
    <w:rsid w:val="006C5FF8"/>
    <w:rsid w:val="006C64B4"/>
    <w:rsid w:val="006C670A"/>
    <w:rsid w:val="006C69EA"/>
    <w:rsid w:val="006C798A"/>
    <w:rsid w:val="006D0DEC"/>
    <w:rsid w:val="006D170F"/>
    <w:rsid w:val="006D2347"/>
    <w:rsid w:val="006D24E3"/>
    <w:rsid w:val="006D3224"/>
    <w:rsid w:val="006D4ED0"/>
    <w:rsid w:val="006D642B"/>
    <w:rsid w:val="006D65C2"/>
    <w:rsid w:val="006D7698"/>
    <w:rsid w:val="006E03EE"/>
    <w:rsid w:val="006E178B"/>
    <w:rsid w:val="006E1AEE"/>
    <w:rsid w:val="006E2066"/>
    <w:rsid w:val="006E2813"/>
    <w:rsid w:val="006E5689"/>
    <w:rsid w:val="006E5F8E"/>
    <w:rsid w:val="006E66FF"/>
    <w:rsid w:val="006F0120"/>
    <w:rsid w:val="006F12B6"/>
    <w:rsid w:val="006F1D45"/>
    <w:rsid w:val="006F2595"/>
    <w:rsid w:val="006F6735"/>
    <w:rsid w:val="006F6E25"/>
    <w:rsid w:val="007000E8"/>
    <w:rsid w:val="007001B4"/>
    <w:rsid w:val="007003ED"/>
    <w:rsid w:val="00701964"/>
    <w:rsid w:val="00702871"/>
    <w:rsid w:val="00703527"/>
    <w:rsid w:val="00705C34"/>
    <w:rsid w:val="0070638D"/>
    <w:rsid w:val="007065B7"/>
    <w:rsid w:val="007077FC"/>
    <w:rsid w:val="0070786E"/>
    <w:rsid w:val="00707C51"/>
    <w:rsid w:val="00712421"/>
    <w:rsid w:val="00712C41"/>
    <w:rsid w:val="0071386B"/>
    <w:rsid w:val="0071434D"/>
    <w:rsid w:val="007156DA"/>
    <w:rsid w:val="00717326"/>
    <w:rsid w:val="00717741"/>
    <w:rsid w:val="00721272"/>
    <w:rsid w:val="0072283D"/>
    <w:rsid w:val="00722BD7"/>
    <w:rsid w:val="00722F2C"/>
    <w:rsid w:val="007237F9"/>
    <w:rsid w:val="007240A8"/>
    <w:rsid w:val="0072543F"/>
    <w:rsid w:val="00726A5E"/>
    <w:rsid w:val="00730393"/>
    <w:rsid w:val="0073210A"/>
    <w:rsid w:val="00732975"/>
    <w:rsid w:val="0073554D"/>
    <w:rsid w:val="007360EA"/>
    <w:rsid w:val="00736FF8"/>
    <w:rsid w:val="00737D61"/>
    <w:rsid w:val="00737F4D"/>
    <w:rsid w:val="007400ED"/>
    <w:rsid w:val="00740A34"/>
    <w:rsid w:val="007413AA"/>
    <w:rsid w:val="007414A3"/>
    <w:rsid w:val="007417B0"/>
    <w:rsid w:val="007423AB"/>
    <w:rsid w:val="007425DA"/>
    <w:rsid w:val="00743585"/>
    <w:rsid w:val="007453BF"/>
    <w:rsid w:val="00745B34"/>
    <w:rsid w:val="00745BA8"/>
    <w:rsid w:val="00747526"/>
    <w:rsid w:val="0074756C"/>
    <w:rsid w:val="00747DC1"/>
    <w:rsid w:val="0075016B"/>
    <w:rsid w:val="00750187"/>
    <w:rsid w:val="007506E3"/>
    <w:rsid w:val="00751F7A"/>
    <w:rsid w:val="00753438"/>
    <w:rsid w:val="007542AA"/>
    <w:rsid w:val="0075434B"/>
    <w:rsid w:val="007547BF"/>
    <w:rsid w:val="00754D49"/>
    <w:rsid w:val="00755303"/>
    <w:rsid w:val="00755AFA"/>
    <w:rsid w:val="00756665"/>
    <w:rsid w:val="00756D9B"/>
    <w:rsid w:val="00756EC2"/>
    <w:rsid w:val="007572E4"/>
    <w:rsid w:val="00757E86"/>
    <w:rsid w:val="00760410"/>
    <w:rsid w:val="007618E7"/>
    <w:rsid w:val="0076563B"/>
    <w:rsid w:val="007657AE"/>
    <w:rsid w:val="007659D1"/>
    <w:rsid w:val="0076683D"/>
    <w:rsid w:val="00767995"/>
    <w:rsid w:val="00770809"/>
    <w:rsid w:val="007718CF"/>
    <w:rsid w:val="00771DAA"/>
    <w:rsid w:val="00775607"/>
    <w:rsid w:val="00775708"/>
    <w:rsid w:val="00776413"/>
    <w:rsid w:val="0077682D"/>
    <w:rsid w:val="00777FCC"/>
    <w:rsid w:val="00784606"/>
    <w:rsid w:val="00784E47"/>
    <w:rsid w:val="00784FE9"/>
    <w:rsid w:val="0078511B"/>
    <w:rsid w:val="0078610E"/>
    <w:rsid w:val="0079001A"/>
    <w:rsid w:val="00790C47"/>
    <w:rsid w:val="00791D00"/>
    <w:rsid w:val="007926D1"/>
    <w:rsid w:val="00792AAF"/>
    <w:rsid w:val="00792FEC"/>
    <w:rsid w:val="00793021"/>
    <w:rsid w:val="0079314D"/>
    <w:rsid w:val="00793413"/>
    <w:rsid w:val="0079363E"/>
    <w:rsid w:val="007A2BD6"/>
    <w:rsid w:val="007A402B"/>
    <w:rsid w:val="007A77B2"/>
    <w:rsid w:val="007B1038"/>
    <w:rsid w:val="007B2621"/>
    <w:rsid w:val="007B2661"/>
    <w:rsid w:val="007B2ABE"/>
    <w:rsid w:val="007B2EFF"/>
    <w:rsid w:val="007B388F"/>
    <w:rsid w:val="007B48B2"/>
    <w:rsid w:val="007B6B6F"/>
    <w:rsid w:val="007B7A63"/>
    <w:rsid w:val="007C0433"/>
    <w:rsid w:val="007C15B5"/>
    <w:rsid w:val="007C1FDD"/>
    <w:rsid w:val="007C2711"/>
    <w:rsid w:val="007C7726"/>
    <w:rsid w:val="007C7F86"/>
    <w:rsid w:val="007D1918"/>
    <w:rsid w:val="007D2B48"/>
    <w:rsid w:val="007D3825"/>
    <w:rsid w:val="007D6154"/>
    <w:rsid w:val="007D6A81"/>
    <w:rsid w:val="007E003F"/>
    <w:rsid w:val="007E2084"/>
    <w:rsid w:val="007E4B99"/>
    <w:rsid w:val="007E635F"/>
    <w:rsid w:val="007E6B8D"/>
    <w:rsid w:val="007E73E7"/>
    <w:rsid w:val="007F3691"/>
    <w:rsid w:val="007F3732"/>
    <w:rsid w:val="007F4B55"/>
    <w:rsid w:val="007F5FE5"/>
    <w:rsid w:val="007F696D"/>
    <w:rsid w:val="007F6DAE"/>
    <w:rsid w:val="007F7FE1"/>
    <w:rsid w:val="008000FF"/>
    <w:rsid w:val="00801169"/>
    <w:rsid w:val="0080309D"/>
    <w:rsid w:val="008033CE"/>
    <w:rsid w:val="00803649"/>
    <w:rsid w:val="00803A57"/>
    <w:rsid w:val="00803B3B"/>
    <w:rsid w:val="00803E1A"/>
    <w:rsid w:val="00803E38"/>
    <w:rsid w:val="008040D4"/>
    <w:rsid w:val="0080598A"/>
    <w:rsid w:val="00806504"/>
    <w:rsid w:val="008077BC"/>
    <w:rsid w:val="00807E05"/>
    <w:rsid w:val="00807E2B"/>
    <w:rsid w:val="00810465"/>
    <w:rsid w:val="00810BBC"/>
    <w:rsid w:val="00811156"/>
    <w:rsid w:val="00812026"/>
    <w:rsid w:val="00814009"/>
    <w:rsid w:val="00814F9C"/>
    <w:rsid w:val="00815131"/>
    <w:rsid w:val="008158DE"/>
    <w:rsid w:val="00816176"/>
    <w:rsid w:val="00817EE1"/>
    <w:rsid w:val="00817F88"/>
    <w:rsid w:val="00820807"/>
    <w:rsid w:val="0082268D"/>
    <w:rsid w:val="00823874"/>
    <w:rsid w:val="00823BAA"/>
    <w:rsid w:val="00825218"/>
    <w:rsid w:val="00825D7D"/>
    <w:rsid w:val="00827792"/>
    <w:rsid w:val="0083031A"/>
    <w:rsid w:val="00831265"/>
    <w:rsid w:val="008316E3"/>
    <w:rsid w:val="008326B9"/>
    <w:rsid w:val="0083288E"/>
    <w:rsid w:val="00834220"/>
    <w:rsid w:val="00834452"/>
    <w:rsid w:val="00834D3D"/>
    <w:rsid w:val="0083513E"/>
    <w:rsid w:val="00836581"/>
    <w:rsid w:val="00836996"/>
    <w:rsid w:val="008407FC"/>
    <w:rsid w:val="0084162F"/>
    <w:rsid w:val="0084306B"/>
    <w:rsid w:val="0084312B"/>
    <w:rsid w:val="0084482C"/>
    <w:rsid w:val="00844831"/>
    <w:rsid w:val="008457B3"/>
    <w:rsid w:val="00845B85"/>
    <w:rsid w:val="008466FA"/>
    <w:rsid w:val="00847AB0"/>
    <w:rsid w:val="00850917"/>
    <w:rsid w:val="00854B6A"/>
    <w:rsid w:val="00856B18"/>
    <w:rsid w:val="00857108"/>
    <w:rsid w:val="00857DED"/>
    <w:rsid w:val="00860DD7"/>
    <w:rsid w:val="0086152F"/>
    <w:rsid w:val="00862C6A"/>
    <w:rsid w:val="00862CE4"/>
    <w:rsid w:val="00862FF3"/>
    <w:rsid w:val="0086546E"/>
    <w:rsid w:val="008658FB"/>
    <w:rsid w:val="00870DCC"/>
    <w:rsid w:val="00871BD1"/>
    <w:rsid w:val="00871C67"/>
    <w:rsid w:val="00874F70"/>
    <w:rsid w:val="0087516E"/>
    <w:rsid w:val="00875427"/>
    <w:rsid w:val="00877368"/>
    <w:rsid w:val="0088101F"/>
    <w:rsid w:val="008810CB"/>
    <w:rsid w:val="00882F5B"/>
    <w:rsid w:val="0088333A"/>
    <w:rsid w:val="0088368B"/>
    <w:rsid w:val="00887575"/>
    <w:rsid w:val="0088757C"/>
    <w:rsid w:val="0089023B"/>
    <w:rsid w:val="00890657"/>
    <w:rsid w:val="00891229"/>
    <w:rsid w:val="00892B27"/>
    <w:rsid w:val="00892E0F"/>
    <w:rsid w:val="00894AD9"/>
    <w:rsid w:val="00894E91"/>
    <w:rsid w:val="00895138"/>
    <w:rsid w:val="00895EEA"/>
    <w:rsid w:val="00896C71"/>
    <w:rsid w:val="00897DA9"/>
    <w:rsid w:val="008A1F3B"/>
    <w:rsid w:val="008A260E"/>
    <w:rsid w:val="008A26CA"/>
    <w:rsid w:val="008A33B3"/>
    <w:rsid w:val="008A4972"/>
    <w:rsid w:val="008A4A06"/>
    <w:rsid w:val="008A4AF3"/>
    <w:rsid w:val="008A4EC0"/>
    <w:rsid w:val="008A4FB5"/>
    <w:rsid w:val="008A7609"/>
    <w:rsid w:val="008A7EE2"/>
    <w:rsid w:val="008B0756"/>
    <w:rsid w:val="008B105C"/>
    <w:rsid w:val="008B1267"/>
    <w:rsid w:val="008B1405"/>
    <w:rsid w:val="008B31DD"/>
    <w:rsid w:val="008B42F3"/>
    <w:rsid w:val="008B4351"/>
    <w:rsid w:val="008B63DF"/>
    <w:rsid w:val="008B79B0"/>
    <w:rsid w:val="008C159A"/>
    <w:rsid w:val="008C2273"/>
    <w:rsid w:val="008C247A"/>
    <w:rsid w:val="008C2D68"/>
    <w:rsid w:val="008C36E8"/>
    <w:rsid w:val="008C37E0"/>
    <w:rsid w:val="008C438A"/>
    <w:rsid w:val="008C4738"/>
    <w:rsid w:val="008C5597"/>
    <w:rsid w:val="008D60D5"/>
    <w:rsid w:val="008D7855"/>
    <w:rsid w:val="008E03E1"/>
    <w:rsid w:val="008E1BB1"/>
    <w:rsid w:val="008E2028"/>
    <w:rsid w:val="008E2539"/>
    <w:rsid w:val="008E481E"/>
    <w:rsid w:val="008E769B"/>
    <w:rsid w:val="008F0021"/>
    <w:rsid w:val="008F045B"/>
    <w:rsid w:val="008F15B7"/>
    <w:rsid w:val="008F21C5"/>
    <w:rsid w:val="008F22EB"/>
    <w:rsid w:val="008F2A79"/>
    <w:rsid w:val="008F2BAE"/>
    <w:rsid w:val="008F4578"/>
    <w:rsid w:val="008F6E80"/>
    <w:rsid w:val="008F74D1"/>
    <w:rsid w:val="008F787E"/>
    <w:rsid w:val="00900320"/>
    <w:rsid w:val="009014E0"/>
    <w:rsid w:val="009016B3"/>
    <w:rsid w:val="00901DF1"/>
    <w:rsid w:val="009024BC"/>
    <w:rsid w:val="00906460"/>
    <w:rsid w:val="00906C20"/>
    <w:rsid w:val="00906DA7"/>
    <w:rsid w:val="00907531"/>
    <w:rsid w:val="00907D10"/>
    <w:rsid w:val="00914C99"/>
    <w:rsid w:val="00915B78"/>
    <w:rsid w:val="009210C4"/>
    <w:rsid w:val="00921524"/>
    <w:rsid w:val="00921B4B"/>
    <w:rsid w:val="009223BA"/>
    <w:rsid w:val="009239A7"/>
    <w:rsid w:val="0092459A"/>
    <w:rsid w:val="009259A4"/>
    <w:rsid w:val="00925E59"/>
    <w:rsid w:val="0092631E"/>
    <w:rsid w:val="00926AF7"/>
    <w:rsid w:val="0093183A"/>
    <w:rsid w:val="00931A46"/>
    <w:rsid w:val="00932D40"/>
    <w:rsid w:val="00933177"/>
    <w:rsid w:val="009333EA"/>
    <w:rsid w:val="00934497"/>
    <w:rsid w:val="00935F63"/>
    <w:rsid w:val="0093641B"/>
    <w:rsid w:val="0093741F"/>
    <w:rsid w:val="00940492"/>
    <w:rsid w:val="00943039"/>
    <w:rsid w:val="00943332"/>
    <w:rsid w:val="00944BD9"/>
    <w:rsid w:val="00945CCF"/>
    <w:rsid w:val="00950313"/>
    <w:rsid w:val="00950A59"/>
    <w:rsid w:val="00951396"/>
    <w:rsid w:val="00952C40"/>
    <w:rsid w:val="0095378B"/>
    <w:rsid w:val="00954740"/>
    <w:rsid w:val="00954A58"/>
    <w:rsid w:val="009553F8"/>
    <w:rsid w:val="00956BE9"/>
    <w:rsid w:val="009600E0"/>
    <w:rsid w:val="00961358"/>
    <w:rsid w:val="00961E9E"/>
    <w:rsid w:val="00962E91"/>
    <w:rsid w:val="00963DE8"/>
    <w:rsid w:val="00966FA1"/>
    <w:rsid w:val="009705BD"/>
    <w:rsid w:val="009709CB"/>
    <w:rsid w:val="00970A19"/>
    <w:rsid w:val="00970A34"/>
    <w:rsid w:val="009714F7"/>
    <w:rsid w:val="009721A1"/>
    <w:rsid w:val="00974DC2"/>
    <w:rsid w:val="009807C5"/>
    <w:rsid w:val="00982278"/>
    <w:rsid w:val="009829AF"/>
    <w:rsid w:val="00982C89"/>
    <w:rsid w:val="009850FB"/>
    <w:rsid w:val="009858F4"/>
    <w:rsid w:val="009871FD"/>
    <w:rsid w:val="009873DB"/>
    <w:rsid w:val="009875B7"/>
    <w:rsid w:val="0098780A"/>
    <w:rsid w:val="00987C22"/>
    <w:rsid w:val="00990160"/>
    <w:rsid w:val="00990C19"/>
    <w:rsid w:val="00992527"/>
    <w:rsid w:val="00993289"/>
    <w:rsid w:val="009939B7"/>
    <w:rsid w:val="00994981"/>
    <w:rsid w:val="00995E03"/>
    <w:rsid w:val="009A054E"/>
    <w:rsid w:val="009A074D"/>
    <w:rsid w:val="009A08FD"/>
    <w:rsid w:val="009A55C7"/>
    <w:rsid w:val="009B07AA"/>
    <w:rsid w:val="009B18C2"/>
    <w:rsid w:val="009B2C61"/>
    <w:rsid w:val="009B4328"/>
    <w:rsid w:val="009B4625"/>
    <w:rsid w:val="009B46A8"/>
    <w:rsid w:val="009B7772"/>
    <w:rsid w:val="009C2179"/>
    <w:rsid w:val="009C2411"/>
    <w:rsid w:val="009C3060"/>
    <w:rsid w:val="009C4291"/>
    <w:rsid w:val="009C559D"/>
    <w:rsid w:val="009C5DDC"/>
    <w:rsid w:val="009C7B35"/>
    <w:rsid w:val="009C7FE2"/>
    <w:rsid w:val="009D03D9"/>
    <w:rsid w:val="009D0834"/>
    <w:rsid w:val="009D1B60"/>
    <w:rsid w:val="009D26EB"/>
    <w:rsid w:val="009D3A4F"/>
    <w:rsid w:val="009D5993"/>
    <w:rsid w:val="009D5B35"/>
    <w:rsid w:val="009E0FEE"/>
    <w:rsid w:val="009E10BB"/>
    <w:rsid w:val="009E1E14"/>
    <w:rsid w:val="009E2457"/>
    <w:rsid w:val="009E258E"/>
    <w:rsid w:val="009E39F4"/>
    <w:rsid w:val="009E65B0"/>
    <w:rsid w:val="009E66A8"/>
    <w:rsid w:val="009E6BA5"/>
    <w:rsid w:val="009E769F"/>
    <w:rsid w:val="009E77DD"/>
    <w:rsid w:val="009F0060"/>
    <w:rsid w:val="009F0A26"/>
    <w:rsid w:val="009F32DB"/>
    <w:rsid w:val="009F4B68"/>
    <w:rsid w:val="009F55F2"/>
    <w:rsid w:val="009F56BC"/>
    <w:rsid w:val="009F604B"/>
    <w:rsid w:val="00A01050"/>
    <w:rsid w:val="00A0117F"/>
    <w:rsid w:val="00A01404"/>
    <w:rsid w:val="00A01E40"/>
    <w:rsid w:val="00A0213C"/>
    <w:rsid w:val="00A02294"/>
    <w:rsid w:val="00A0353B"/>
    <w:rsid w:val="00A036FE"/>
    <w:rsid w:val="00A03CD2"/>
    <w:rsid w:val="00A05B6E"/>
    <w:rsid w:val="00A10F54"/>
    <w:rsid w:val="00A12538"/>
    <w:rsid w:val="00A132FA"/>
    <w:rsid w:val="00A16481"/>
    <w:rsid w:val="00A176C3"/>
    <w:rsid w:val="00A178A6"/>
    <w:rsid w:val="00A20396"/>
    <w:rsid w:val="00A21640"/>
    <w:rsid w:val="00A21D6C"/>
    <w:rsid w:val="00A2466D"/>
    <w:rsid w:val="00A2481A"/>
    <w:rsid w:val="00A24ED5"/>
    <w:rsid w:val="00A270E8"/>
    <w:rsid w:val="00A30361"/>
    <w:rsid w:val="00A325C7"/>
    <w:rsid w:val="00A326D8"/>
    <w:rsid w:val="00A33A92"/>
    <w:rsid w:val="00A3423D"/>
    <w:rsid w:val="00A374F0"/>
    <w:rsid w:val="00A37871"/>
    <w:rsid w:val="00A37C98"/>
    <w:rsid w:val="00A40C15"/>
    <w:rsid w:val="00A42C91"/>
    <w:rsid w:val="00A441F8"/>
    <w:rsid w:val="00A44522"/>
    <w:rsid w:val="00A463BF"/>
    <w:rsid w:val="00A46891"/>
    <w:rsid w:val="00A46BCD"/>
    <w:rsid w:val="00A47202"/>
    <w:rsid w:val="00A4779F"/>
    <w:rsid w:val="00A506AC"/>
    <w:rsid w:val="00A50ED4"/>
    <w:rsid w:val="00A516D6"/>
    <w:rsid w:val="00A51BDA"/>
    <w:rsid w:val="00A51C26"/>
    <w:rsid w:val="00A5236E"/>
    <w:rsid w:val="00A54AEF"/>
    <w:rsid w:val="00A56D6F"/>
    <w:rsid w:val="00A57C62"/>
    <w:rsid w:val="00A61E90"/>
    <w:rsid w:val="00A622F3"/>
    <w:rsid w:val="00A62486"/>
    <w:rsid w:val="00A62FC8"/>
    <w:rsid w:val="00A649D8"/>
    <w:rsid w:val="00A64F1D"/>
    <w:rsid w:val="00A651C0"/>
    <w:rsid w:val="00A65567"/>
    <w:rsid w:val="00A70295"/>
    <w:rsid w:val="00A70BFC"/>
    <w:rsid w:val="00A70FE1"/>
    <w:rsid w:val="00A72430"/>
    <w:rsid w:val="00A73006"/>
    <w:rsid w:val="00A7389B"/>
    <w:rsid w:val="00A81222"/>
    <w:rsid w:val="00A820DC"/>
    <w:rsid w:val="00A83C6C"/>
    <w:rsid w:val="00A84073"/>
    <w:rsid w:val="00A85056"/>
    <w:rsid w:val="00A85AC9"/>
    <w:rsid w:val="00A86D12"/>
    <w:rsid w:val="00A87337"/>
    <w:rsid w:val="00A8746E"/>
    <w:rsid w:val="00A87738"/>
    <w:rsid w:val="00A9081C"/>
    <w:rsid w:val="00A928ED"/>
    <w:rsid w:val="00A92B41"/>
    <w:rsid w:val="00A9530D"/>
    <w:rsid w:val="00A954D3"/>
    <w:rsid w:val="00A962E5"/>
    <w:rsid w:val="00A96AEF"/>
    <w:rsid w:val="00A9750D"/>
    <w:rsid w:val="00A979AE"/>
    <w:rsid w:val="00A97CC6"/>
    <w:rsid w:val="00AA053B"/>
    <w:rsid w:val="00AA184B"/>
    <w:rsid w:val="00AA460A"/>
    <w:rsid w:val="00AA4E1B"/>
    <w:rsid w:val="00AA54B7"/>
    <w:rsid w:val="00AA5B1F"/>
    <w:rsid w:val="00AA5D9F"/>
    <w:rsid w:val="00AA6552"/>
    <w:rsid w:val="00AA72FA"/>
    <w:rsid w:val="00AA738E"/>
    <w:rsid w:val="00AA7C4A"/>
    <w:rsid w:val="00AA7E85"/>
    <w:rsid w:val="00AB0210"/>
    <w:rsid w:val="00AB02C0"/>
    <w:rsid w:val="00AB1638"/>
    <w:rsid w:val="00AB176A"/>
    <w:rsid w:val="00AB1C87"/>
    <w:rsid w:val="00AB27C8"/>
    <w:rsid w:val="00AB3E41"/>
    <w:rsid w:val="00AB473F"/>
    <w:rsid w:val="00AB474C"/>
    <w:rsid w:val="00AB5C9B"/>
    <w:rsid w:val="00AB7AA0"/>
    <w:rsid w:val="00AC0254"/>
    <w:rsid w:val="00AC0E94"/>
    <w:rsid w:val="00AC1524"/>
    <w:rsid w:val="00AC2CAA"/>
    <w:rsid w:val="00AC6693"/>
    <w:rsid w:val="00AC73CD"/>
    <w:rsid w:val="00AD0CD0"/>
    <w:rsid w:val="00AD1853"/>
    <w:rsid w:val="00AD1ADB"/>
    <w:rsid w:val="00AD2483"/>
    <w:rsid w:val="00AD2A24"/>
    <w:rsid w:val="00AD35F4"/>
    <w:rsid w:val="00AD4C97"/>
    <w:rsid w:val="00AE08E1"/>
    <w:rsid w:val="00AE1362"/>
    <w:rsid w:val="00AE22BD"/>
    <w:rsid w:val="00AE5CC0"/>
    <w:rsid w:val="00AE5F6F"/>
    <w:rsid w:val="00AE765F"/>
    <w:rsid w:val="00AF00EF"/>
    <w:rsid w:val="00AF0F45"/>
    <w:rsid w:val="00AF15B6"/>
    <w:rsid w:val="00AF17DC"/>
    <w:rsid w:val="00AF44E3"/>
    <w:rsid w:val="00AF6053"/>
    <w:rsid w:val="00AF7733"/>
    <w:rsid w:val="00B000B1"/>
    <w:rsid w:val="00B009DD"/>
    <w:rsid w:val="00B00FB8"/>
    <w:rsid w:val="00B036C2"/>
    <w:rsid w:val="00B038F4"/>
    <w:rsid w:val="00B05172"/>
    <w:rsid w:val="00B05B5A"/>
    <w:rsid w:val="00B07213"/>
    <w:rsid w:val="00B10BCF"/>
    <w:rsid w:val="00B11274"/>
    <w:rsid w:val="00B11533"/>
    <w:rsid w:val="00B12BA8"/>
    <w:rsid w:val="00B12E34"/>
    <w:rsid w:val="00B1302C"/>
    <w:rsid w:val="00B135E8"/>
    <w:rsid w:val="00B13EA0"/>
    <w:rsid w:val="00B16537"/>
    <w:rsid w:val="00B17C27"/>
    <w:rsid w:val="00B20669"/>
    <w:rsid w:val="00B20B78"/>
    <w:rsid w:val="00B20CA7"/>
    <w:rsid w:val="00B21D02"/>
    <w:rsid w:val="00B23482"/>
    <w:rsid w:val="00B24026"/>
    <w:rsid w:val="00B2409A"/>
    <w:rsid w:val="00B24236"/>
    <w:rsid w:val="00B24E38"/>
    <w:rsid w:val="00B26615"/>
    <w:rsid w:val="00B26B40"/>
    <w:rsid w:val="00B26FF3"/>
    <w:rsid w:val="00B279C6"/>
    <w:rsid w:val="00B307EF"/>
    <w:rsid w:val="00B3195A"/>
    <w:rsid w:val="00B32658"/>
    <w:rsid w:val="00B3361E"/>
    <w:rsid w:val="00B34E83"/>
    <w:rsid w:val="00B35895"/>
    <w:rsid w:val="00B3732E"/>
    <w:rsid w:val="00B3777B"/>
    <w:rsid w:val="00B403DB"/>
    <w:rsid w:val="00B40C6E"/>
    <w:rsid w:val="00B40E3A"/>
    <w:rsid w:val="00B411F7"/>
    <w:rsid w:val="00B41327"/>
    <w:rsid w:val="00B41B86"/>
    <w:rsid w:val="00B42262"/>
    <w:rsid w:val="00B42C34"/>
    <w:rsid w:val="00B42F6D"/>
    <w:rsid w:val="00B442B3"/>
    <w:rsid w:val="00B44590"/>
    <w:rsid w:val="00B44E71"/>
    <w:rsid w:val="00B45498"/>
    <w:rsid w:val="00B471F6"/>
    <w:rsid w:val="00B47422"/>
    <w:rsid w:val="00B517D7"/>
    <w:rsid w:val="00B53854"/>
    <w:rsid w:val="00B5391F"/>
    <w:rsid w:val="00B5532F"/>
    <w:rsid w:val="00B55C8C"/>
    <w:rsid w:val="00B60385"/>
    <w:rsid w:val="00B61547"/>
    <w:rsid w:val="00B6173B"/>
    <w:rsid w:val="00B63200"/>
    <w:rsid w:val="00B64287"/>
    <w:rsid w:val="00B64687"/>
    <w:rsid w:val="00B6633E"/>
    <w:rsid w:val="00B664E3"/>
    <w:rsid w:val="00B6677D"/>
    <w:rsid w:val="00B712D3"/>
    <w:rsid w:val="00B72934"/>
    <w:rsid w:val="00B73B25"/>
    <w:rsid w:val="00B75044"/>
    <w:rsid w:val="00B76584"/>
    <w:rsid w:val="00B80AF4"/>
    <w:rsid w:val="00B816B0"/>
    <w:rsid w:val="00B81FE2"/>
    <w:rsid w:val="00B83EB6"/>
    <w:rsid w:val="00B84368"/>
    <w:rsid w:val="00B848E5"/>
    <w:rsid w:val="00B869EE"/>
    <w:rsid w:val="00B86EF0"/>
    <w:rsid w:val="00B8781B"/>
    <w:rsid w:val="00B924F3"/>
    <w:rsid w:val="00B92DD7"/>
    <w:rsid w:val="00B9306C"/>
    <w:rsid w:val="00B93665"/>
    <w:rsid w:val="00B93E72"/>
    <w:rsid w:val="00B9457B"/>
    <w:rsid w:val="00B97B9E"/>
    <w:rsid w:val="00BA0125"/>
    <w:rsid w:val="00BA4A7D"/>
    <w:rsid w:val="00BA4D96"/>
    <w:rsid w:val="00BA5B0D"/>
    <w:rsid w:val="00BA7495"/>
    <w:rsid w:val="00BB001F"/>
    <w:rsid w:val="00BB0404"/>
    <w:rsid w:val="00BB1D68"/>
    <w:rsid w:val="00BB22C4"/>
    <w:rsid w:val="00BB2715"/>
    <w:rsid w:val="00BB5FEA"/>
    <w:rsid w:val="00BC0CA2"/>
    <w:rsid w:val="00BC17F3"/>
    <w:rsid w:val="00BC4A60"/>
    <w:rsid w:val="00BC5700"/>
    <w:rsid w:val="00BC6B79"/>
    <w:rsid w:val="00BC755D"/>
    <w:rsid w:val="00BD0255"/>
    <w:rsid w:val="00BD09F8"/>
    <w:rsid w:val="00BD1320"/>
    <w:rsid w:val="00BD2EDD"/>
    <w:rsid w:val="00BD5CCC"/>
    <w:rsid w:val="00BE0A8A"/>
    <w:rsid w:val="00BE0BFE"/>
    <w:rsid w:val="00BE1E0F"/>
    <w:rsid w:val="00BE1F9A"/>
    <w:rsid w:val="00BE2B27"/>
    <w:rsid w:val="00BE4A79"/>
    <w:rsid w:val="00BE4C36"/>
    <w:rsid w:val="00BE6153"/>
    <w:rsid w:val="00BE6786"/>
    <w:rsid w:val="00BF0E11"/>
    <w:rsid w:val="00BF2071"/>
    <w:rsid w:val="00BF232A"/>
    <w:rsid w:val="00BF2AEA"/>
    <w:rsid w:val="00BF2CEE"/>
    <w:rsid w:val="00BF38F9"/>
    <w:rsid w:val="00BF5AD7"/>
    <w:rsid w:val="00BF5AF5"/>
    <w:rsid w:val="00BF5B9E"/>
    <w:rsid w:val="00BF5F2F"/>
    <w:rsid w:val="00BF6517"/>
    <w:rsid w:val="00BF7946"/>
    <w:rsid w:val="00C0296C"/>
    <w:rsid w:val="00C02EAD"/>
    <w:rsid w:val="00C051DB"/>
    <w:rsid w:val="00C074CC"/>
    <w:rsid w:val="00C10AB9"/>
    <w:rsid w:val="00C12958"/>
    <w:rsid w:val="00C13A02"/>
    <w:rsid w:val="00C1496D"/>
    <w:rsid w:val="00C163D3"/>
    <w:rsid w:val="00C17220"/>
    <w:rsid w:val="00C2013C"/>
    <w:rsid w:val="00C20BD8"/>
    <w:rsid w:val="00C21CB7"/>
    <w:rsid w:val="00C21D43"/>
    <w:rsid w:val="00C230D0"/>
    <w:rsid w:val="00C23E3E"/>
    <w:rsid w:val="00C2468C"/>
    <w:rsid w:val="00C25E00"/>
    <w:rsid w:val="00C2621D"/>
    <w:rsid w:val="00C30B47"/>
    <w:rsid w:val="00C30D4F"/>
    <w:rsid w:val="00C31C08"/>
    <w:rsid w:val="00C340FE"/>
    <w:rsid w:val="00C3672B"/>
    <w:rsid w:val="00C36A12"/>
    <w:rsid w:val="00C40167"/>
    <w:rsid w:val="00C421B2"/>
    <w:rsid w:val="00C436C8"/>
    <w:rsid w:val="00C4799F"/>
    <w:rsid w:val="00C510B5"/>
    <w:rsid w:val="00C52E6E"/>
    <w:rsid w:val="00C53750"/>
    <w:rsid w:val="00C53932"/>
    <w:rsid w:val="00C551A5"/>
    <w:rsid w:val="00C55CE9"/>
    <w:rsid w:val="00C5602E"/>
    <w:rsid w:val="00C560DE"/>
    <w:rsid w:val="00C56486"/>
    <w:rsid w:val="00C60BAE"/>
    <w:rsid w:val="00C61F5E"/>
    <w:rsid w:val="00C61F69"/>
    <w:rsid w:val="00C634A3"/>
    <w:rsid w:val="00C63C65"/>
    <w:rsid w:val="00C6541B"/>
    <w:rsid w:val="00C72673"/>
    <w:rsid w:val="00C737F8"/>
    <w:rsid w:val="00C73B26"/>
    <w:rsid w:val="00C8011B"/>
    <w:rsid w:val="00C80255"/>
    <w:rsid w:val="00C80B4C"/>
    <w:rsid w:val="00C81042"/>
    <w:rsid w:val="00C82756"/>
    <w:rsid w:val="00C8281A"/>
    <w:rsid w:val="00C82BFD"/>
    <w:rsid w:val="00C837CE"/>
    <w:rsid w:val="00C844BB"/>
    <w:rsid w:val="00C8582C"/>
    <w:rsid w:val="00C86819"/>
    <w:rsid w:val="00C86A5B"/>
    <w:rsid w:val="00C86B35"/>
    <w:rsid w:val="00C90C70"/>
    <w:rsid w:val="00C91E0D"/>
    <w:rsid w:val="00C93455"/>
    <w:rsid w:val="00C93969"/>
    <w:rsid w:val="00C9408F"/>
    <w:rsid w:val="00C956A0"/>
    <w:rsid w:val="00C9588B"/>
    <w:rsid w:val="00C95F68"/>
    <w:rsid w:val="00C96A0B"/>
    <w:rsid w:val="00C975CA"/>
    <w:rsid w:val="00CA0832"/>
    <w:rsid w:val="00CA0DE1"/>
    <w:rsid w:val="00CA1CB5"/>
    <w:rsid w:val="00CA2F1F"/>
    <w:rsid w:val="00CA31B2"/>
    <w:rsid w:val="00CA7140"/>
    <w:rsid w:val="00CB12EA"/>
    <w:rsid w:val="00CB2164"/>
    <w:rsid w:val="00CB25E0"/>
    <w:rsid w:val="00CB2943"/>
    <w:rsid w:val="00CB2CCD"/>
    <w:rsid w:val="00CB34D7"/>
    <w:rsid w:val="00CB3730"/>
    <w:rsid w:val="00CB4BA4"/>
    <w:rsid w:val="00CB541B"/>
    <w:rsid w:val="00CC2EB3"/>
    <w:rsid w:val="00CC2FF1"/>
    <w:rsid w:val="00CC5F08"/>
    <w:rsid w:val="00CC6B73"/>
    <w:rsid w:val="00CD0913"/>
    <w:rsid w:val="00CD1B1D"/>
    <w:rsid w:val="00CD1E7D"/>
    <w:rsid w:val="00CD2685"/>
    <w:rsid w:val="00CD3F4F"/>
    <w:rsid w:val="00CD6734"/>
    <w:rsid w:val="00CD720C"/>
    <w:rsid w:val="00CD7E91"/>
    <w:rsid w:val="00CE0D56"/>
    <w:rsid w:val="00CE2E74"/>
    <w:rsid w:val="00CE37CA"/>
    <w:rsid w:val="00CE3E1D"/>
    <w:rsid w:val="00CE4B20"/>
    <w:rsid w:val="00CE50C0"/>
    <w:rsid w:val="00CE70CB"/>
    <w:rsid w:val="00CF0CD5"/>
    <w:rsid w:val="00CF1340"/>
    <w:rsid w:val="00CF35BA"/>
    <w:rsid w:val="00D00CF5"/>
    <w:rsid w:val="00D01903"/>
    <w:rsid w:val="00D02137"/>
    <w:rsid w:val="00D0238C"/>
    <w:rsid w:val="00D03F36"/>
    <w:rsid w:val="00D04958"/>
    <w:rsid w:val="00D0510A"/>
    <w:rsid w:val="00D05D5F"/>
    <w:rsid w:val="00D061A8"/>
    <w:rsid w:val="00D0635F"/>
    <w:rsid w:val="00D06CB5"/>
    <w:rsid w:val="00D102BA"/>
    <w:rsid w:val="00D1130D"/>
    <w:rsid w:val="00D12FD2"/>
    <w:rsid w:val="00D13375"/>
    <w:rsid w:val="00D13D1F"/>
    <w:rsid w:val="00D14614"/>
    <w:rsid w:val="00D14948"/>
    <w:rsid w:val="00D14E06"/>
    <w:rsid w:val="00D15EBF"/>
    <w:rsid w:val="00D16F8E"/>
    <w:rsid w:val="00D17C97"/>
    <w:rsid w:val="00D22B80"/>
    <w:rsid w:val="00D24B25"/>
    <w:rsid w:val="00D24BCE"/>
    <w:rsid w:val="00D2510F"/>
    <w:rsid w:val="00D2539C"/>
    <w:rsid w:val="00D253A1"/>
    <w:rsid w:val="00D26105"/>
    <w:rsid w:val="00D26EE9"/>
    <w:rsid w:val="00D27428"/>
    <w:rsid w:val="00D30252"/>
    <w:rsid w:val="00D318EC"/>
    <w:rsid w:val="00D318F6"/>
    <w:rsid w:val="00D31D01"/>
    <w:rsid w:val="00D35341"/>
    <w:rsid w:val="00D35A36"/>
    <w:rsid w:val="00D3623D"/>
    <w:rsid w:val="00D36ADD"/>
    <w:rsid w:val="00D40D74"/>
    <w:rsid w:val="00D418D5"/>
    <w:rsid w:val="00D41DFE"/>
    <w:rsid w:val="00D424DE"/>
    <w:rsid w:val="00D436A6"/>
    <w:rsid w:val="00D43CE9"/>
    <w:rsid w:val="00D43D5E"/>
    <w:rsid w:val="00D50CFC"/>
    <w:rsid w:val="00D51AD4"/>
    <w:rsid w:val="00D543D5"/>
    <w:rsid w:val="00D54A1E"/>
    <w:rsid w:val="00D56601"/>
    <w:rsid w:val="00D57D97"/>
    <w:rsid w:val="00D60734"/>
    <w:rsid w:val="00D60C4F"/>
    <w:rsid w:val="00D62BA1"/>
    <w:rsid w:val="00D6338C"/>
    <w:rsid w:val="00D66634"/>
    <w:rsid w:val="00D67AED"/>
    <w:rsid w:val="00D7276E"/>
    <w:rsid w:val="00D7362D"/>
    <w:rsid w:val="00D744DD"/>
    <w:rsid w:val="00D74CCA"/>
    <w:rsid w:val="00D75983"/>
    <w:rsid w:val="00D76B32"/>
    <w:rsid w:val="00D778BB"/>
    <w:rsid w:val="00D77E68"/>
    <w:rsid w:val="00D8056B"/>
    <w:rsid w:val="00D81B52"/>
    <w:rsid w:val="00D81CEC"/>
    <w:rsid w:val="00D823CC"/>
    <w:rsid w:val="00D83B41"/>
    <w:rsid w:val="00D848B0"/>
    <w:rsid w:val="00D86ED2"/>
    <w:rsid w:val="00D873B8"/>
    <w:rsid w:val="00D87F35"/>
    <w:rsid w:val="00D90D0A"/>
    <w:rsid w:val="00D91023"/>
    <w:rsid w:val="00D91C87"/>
    <w:rsid w:val="00D91CA3"/>
    <w:rsid w:val="00D91F30"/>
    <w:rsid w:val="00D9204F"/>
    <w:rsid w:val="00D92546"/>
    <w:rsid w:val="00D93132"/>
    <w:rsid w:val="00D93F66"/>
    <w:rsid w:val="00D93FA6"/>
    <w:rsid w:val="00D952AB"/>
    <w:rsid w:val="00D9584B"/>
    <w:rsid w:val="00D95C3A"/>
    <w:rsid w:val="00DA342A"/>
    <w:rsid w:val="00DA4030"/>
    <w:rsid w:val="00DA4409"/>
    <w:rsid w:val="00DA4714"/>
    <w:rsid w:val="00DA4849"/>
    <w:rsid w:val="00DA5082"/>
    <w:rsid w:val="00DA5E2E"/>
    <w:rsid w:val="00DA60A2"/>
    <w:rsid w:val="00DA6402"/>
    <w:rsid w:val="00DA6485"/>
    <w:rsid w:val="00DA6974"/>
    <w:rsid w:val="00DB0EC9"/>
    <w:rsid w:val="00DB1429"/>
    <w:rsid w:val="00DB1BA2"/>
    <w:rsid w:val="00DB3267"/>
    <w:rsid w:val="00DB339E"/>
    <w:rsid w:val="00DB3638"/>
    <w:rsid w:val="00DB5E3A"/>
    <w:rsid w:val="00DB771D"/>
    <w:rsid w:val="00DC00BC"/>
    <w:rsid w:val="00DC3E20"/>
    <w:rsid w:val="00DC5C8C"/>
    <w:rsid w:val="00DC6664"/>
    <w:rsid w:val="00DC6B6C"/>
    <w:rsid w:val="00DC6E10"/>
    <w:rsid w:val="00DC7088"/>
    <w:rsid w:val="00DC73C8"/>
    <w:rsid w:val="00DC7683"/>
    <w:rsid w:val="00DD0B38"/>
    <w:rsid w:val="00DD247E"/>
    <w:rsid w:val="00DD4AD2"/>
    <w:rsid w:val="00DD5505"/>
    <w:rsid w:val="00DE1412"/>
    <w:rsid w:val="00DE1F82"/>
    <w:rsid w:val="00DE385A"/>
    <w:rsid w:val="00DE3F17"/>
    <w:rsid w:val="00DE46DB"/>
    <w:rsid w:val="00DE472F"/>
    <w:rsid w:val="00DE589E"/>
    <w:rsid w:val="00DE5DF1"/>
    <w:rsid w:val="00DE5E63"/>
    <w:rsid w:val="00DE625A"/>
    <w:rsid w:val="00DE79A3"/>
    <w:rsid w:val="00DF0528"/>
    <w:rsid w:val="00DF1695"/>
    <w:rsid w:val="00DF1D8A"/>
    <w:rsid w:val="00DF2742"/>
    <w:rsid w:val="00DF2EBD"/>
    <w:rsid w:val="00DF4860"/>
    <w:rsid w:val="00DF5074"/>
    <w:rsid w:val="00DF6260"/>
    <w:rsid w:val="00DF655B"/>
    <w:rsid w:val="00E01AB1"/>
    <w:rsid w:val="00E041F2"/>
    <w:rsid w:val="00E077E6"/>
    <w:rsid w:val="00E10496"/>
    <w:rsid w:val="00E110A9"/>
    <w:rsid w:val="00E11956"/>
    <w:rsid w:val="00E1215E"/>
    <w:rsid w:val="00E131A1"/>
    <w:rsid w:val="00E134EE"/>
    <w:rsid w:val="00E139B3"/>
    <w:rsid w:val="00E1495D"/>
    <w:rsid w:val="00E14BA8"/>
    <w:rsid w:val="00E17C33"/>
    <w:rsid w:val="00E21F21"/>
    <w:rsid w:val="00E22CA9"/>
    <w:rsid w:val="00E2335B"/>
    <w:rsid w:val="00E25C16"/>
    <w:rsid w:val="00E266DF"/>
    <w:rsid w:val="00E26B50"/>
    <w:rsid w:val="00E27F12"/>
    <w:rsid w:val="00E33A07"/>
    <w:rsid w:val="00E3488F"/>
    <w:rsid w:val="00E34C4D"/>
    <w:rsid w:val="00E34F45"/>
    <w:rsid w:val="00E35872"/>
    <w:rsid w:val="00E36FCE"/>
    <w:rsid w:val="00E412E9"/>
    <w:rsid w:val="00E41308"/>
    <w:rsid w:val="00E41629"/>
    <w:rsid w:val="00E431C6"/>
    <w:rsid w:val="00E44E8D"/>
    <w:rsid w:val="00E45BBD"/>
    <w:rsid w:val="00E45ECD"/>
    <w:rsid w:val="00E468DA"/>
    <w:rsid w:val="00E50B8B"/>
    <w:rsid w:val="00E514A7"/>
    <w:rsid w:val="00E51CCD"/>
    <w:rsid w:val="00E52BEE"/>
    <w:rsid w:val="00E53668"/>
    <w:rsid w:val="00E54132"/>
    <w:rsid w:val="00E57349"/>
    <w:rsid w:val="00E57AC9"/>
    <w:rsid w:val="00E6108F"/>
    <w:rsid w:val="00E61A6D"/>
    <w:rsid w:val="00E6259B"/>
    <w:rsid w:val="00E637EA"/>
    <w:rsid w:val="00E64445"/>
    <w:rsid w:val="00E648DF"/>
    <w:rsid w:val="00E65B52"/>
    <w:rsid w:val="00E665BC"/>
    <w:rsid w:val="00E66A01"/>
    <w:rsid w:val="00E708B3"/>
    <w:rsid w:val="00E70EA5"/>
    <w:rsid w:val="00E73B0B"/>
    <w:rsid w:val="00E7445A"/>
    <w:rsid w:val="00E74FCD"/>
    <w:rsid w:val="00E76A74"/>
    <w:rsid w:val="00E76D64"/>
    <w:rsid w:val="00E77560"/>
    <w:rsid w:val="00E81C5C"/>
    <w:rsid w:val="00E83BBC"/>
    <w:rsid w:val="00E84B6C"/>
    <w:rsid w:val="00E87701"/>
    <w:rsid w:val="00E87809"/>
    <w:rsid w:val="00E90625"/>
    <w:rsid w:val="00E90D93"/>
    <w:rsid w:val="00E914F8"/>
    <w:rsid w:val="00E928BA"/>
    <w:rsid w:val="00E94CF9"/>
    <w:rsid w:val="00EA1C5A"/>
    <w:rsid w:val="00EA419E"/>
    <w:rsid w:val="00EA431C"/>
    <w:rsid w:val="00EA44AB"/>
    <w:rsid w:val="00EA4AFF"/>
    <w:rsid w:val="00EA5153"/>
    <w:rsid w:val="00EA5A57"/>
    <w:rsid w:val="00EA5AC0"/>
    <w:rsid w:val="00EA7A88"/>
    <w:rsid w:val="00EB0023"/>
    <w:rsid w:val="00EB1D27"/>
    <w:rsid w:val="00EB3619"/>
    <w:rsid w:val="00EB3BFA"/>
    <w:rsid w:val="00EB3CB9"/>
    <w:rsid w:val="00EB49B2"/>
    <w:rsid w:val="00EB5486"/>
    <w:rsid w:val="00EB5C7D"/>
    <w:rsid w:val="00EC0F41"/>
    <w:rsid w:val="00EC1A05"/>
    <w:rsid w:val="00EC1DE7"/>
    <w:rsid w:val="00EC1F12"/>
    <w:rsid w:val="00EC2087"/>
    <w:rsid w:val="00EC3A43"/>
    <w:rsid w:val="00EC4242"/>
    <w:rsid w:val="00EC466D"/>
    <w:rsid w:val="00EC5288"/>
    <w:rsid w:val="00EC61F9"/>
    <w:rsid w:val="00EC6942"/>
    <w:rsid w:val="00ED0740"/>
    <w:rsid w:val="00ED0BCD"/>
    <w:rsid w:val="00ED0F04"/>
    <w:rsid w:val="00ED2CC7"/>
    <w:rsid w:val="00ED3CC8"/>
    <w:rsid w:val="00ED3F54"/>
    <w:rsid w:val="00ED6C7C"/>
    <w:rsid w:val="00ED6E5C"/>
    <w:rsid w:val="00EE032F"/>
    <w:rsid w:val="00EE0B56"/>
    <w:rsid w:val="00EE25EB"/>
    <w:rsid w:val="00EE2852"/>
    <w:rsid w:val="00EE4BAC"/>
    <w:rsid w:val="00EE5AFD"/>
    <w:rsid w:val="00EE5FAE"/>
    <w:rsid w:val="00EF1858"/>
    <w:rsid w:val="00EF2259"/>
    <w:rsid w:val="00EF6A66"/>
    <w:rsid w:val="00EF6F9D"/>
    <w:rsid w:val="00F01E7C"/>
    <w:rsid w:val="00F028B0"/>
    <w:rsid w:val="00F049CC"/>
    <w:rsid w:val="00F06F76"/>
    <w:rsid w:val="00F06FC6"/>
    <w:rsid w:val="00F07800"/>
    <w:rsid w:val="00F0793F"/>
    <w:rsid w:val="00F07A14"/>
    <w:rsid w:val="00F07DE2"/>
    <w:rsid w:val="00F10154"/>
    <w:rsid w:val="00F12243"/>
    <w:rsid w:val="00F12614"/>
    <w:rsid w:val="00F12D70"/>
    <w:rsid w:val="00F13CAD"/>
    <w:rsid w:val="00F15809"/>
    <w:rsid w:val="00F15846"/>
    <w:rsid w:val="00F15918"/>
    <w:rsid w:val="00F15CFF"/>
    <w:rsid w:val="00F17686"/>
    <w:rsid w:val="00F21A64"/>
    <w:rsid w:val="00F22268"/>
    <w:rsid w:val="00F224C0"/>
    <w:rsid w:val="00F24B41"/>
    <w:rsid w:val="00F26A07"/>
    <w:rsid w:val="00F26F9A"/>
    <w:rsid w:val="00F2702D"/>
    <w:rsid w:val="00F2744E"/>
    <w:rsid w:val="00F31265"/>
    <w:rsid w:val="00F32F8E"/>
    <w:rsid w:val="00F33106"/>
    <w:rsid w:val="00F34AEC"/>
    <w:rsid w:val="00F35BCB"/>
    <w:rsid w:val="00F36620"/>
    <w:rsid w:val="00F4128A"/>
    <w:rsid w:val="00F41FB4"/>
    <w:rsid w:val="00F42355"/>
    <w:rsid w:val="00F426A8"/>
    <w:rsid w:val="00F42C89"/>
    <w:rsid w:val="00F440D9"/>
    <w:rsid w:val="00F448D3"/>
    <w:rsid w:val="00F45035"/>
    <w:rsid w:val="00F45B2C"/>
    <w:rsid w:val="00F46951"/>
    <w:rsid w:val="00F472C5"/>
    <w:rsid w:val="00F50DEC"/>
    <w:rsid w:val="00F516F7"/>
    <w:rsid w:val="00F51CAA"/>
    <w:rsid w:val="00F52A3E"/>
    <w:rsid w:val="00F54FAE"/>
    <w:rsid w:val="00F56A7D"/>
    <w:rsid w:val="00F573CB"/>
    <w:rsid w:val="00F60A38"/>
    <w:rsid w:val="00F6157F"/>
    <w:rsid w:val="00F62785"/>
    <w:rsid w:val="00F62B95"/>
    <w:rsid w:val="00F62DB3"/>
    <w:rsid w:val="00F63FA1"/>
    <w:rsid w:val="00F6637C"/>
    <w:rsid w:val="00F66BE1"/>
    <w:rsid w:val="00F67AC7"/>
    <w:rsid w:val="00F67D0E"/>
    <w:rsid w:val="00F706D3"/>
    <w:rsid w:val="00F71931"/>
    <w:rsid w:val="00F743B2"/>
    <w:rsid w:val="00F7562D"/>
    <w:rsid w:val="00F75C18"/>
    <w:rsid w:val="00F76C58"/>
    <w:rsid w:val="00F80CC8"/>
    <w:rsid w:val="00F851CA"/>
    <w:rsid w:val="00F8538F"/>
    <w:rsid w:val="00F85CE2"/>
    <w:rsid w:val="00F867C9"/>
    <w:rsid w:val="00F90E71"/>
    <w:rsid w:val="00F92C13"/>
    <w:rsid w:val="00F93BB6"/>
    <w:rsid w:val="00F9413B"/>
    <w:rsid w:val="00F9607A"/>
    <w:rsid w:val="00F9630B"/>
    <w:rsid w:val="00F96CD2"/>
    <w:rsid w:val="00FA0D24"/>
    <w:rsid w:val="00FA5C60"/>
    <w:rsid w:val="00FA6A05"/>
    <w:rsid w:val="00FA71E6"/>
    <w:rsid w:val="00FA7558"/>
    <w:rsid w:val="00FA76BB"/>
    <w:rsid w:val="00FB0328"/>
    <w:rsid w:val="00FB0542"/>
    <w:rsid w:val="00FB1D53"/>
    <w:rsid w:val="00FB2DB1"/>
    <w:rsid w:val="00FB3CBC"/>
    <w:rsid w:val="00FB481C"/>
    <w:rsid w:val="00FB5712"/>
    <w:rsid w:val="00FB5B99"/>
    <w:rsid w:val="00FB66DD"/>
    <w:rsid w:val="00FB6919"/>
    <w:rsid w:val="00FB6A2B"/>
    <w:rsid w:val="00FB7566"/>
    <w:rsid w:val="00FC1B94"/>
    <w:rsid w:val="00FC5C27"/>
    <w:rsid w:val="00FC6D7A"/>
    <w:rsid w:val="00FD16FD"/>
    <w:rsid w:val="00FD19B1"/>
    <w:rsid w:val="00FD456F"/>
    <w:rsid w:val="00FE0818"/>
    <w:rsid w:val="00FE3652"/>
    <w:rsid w:val="00FE4856"/>
    <w:rsid w:val="00FE6A37"/>
    <w:rsid w:val="00FE70EE"/>
    <w:rsid w:val="00FE7E59"/>
    <w:rsid w:val="00FF0AD7"/>
    <w:rsid w:val="00FF0BFF"/>
    <w:rsid w:val="00FF110D"/>
    <w:rsid w:val="00FF3091"/>
    <w:rsid w:val="00FF334A"/>
    <w:rsid w:val="00FF4121"/>
    <w:rsid w:val="00FF435B"/>
    <w:rsid w:val="00FF49A6"/>
    <w:rsid w:val="00FF5184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E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6783</Words>
  <Characters>38665</Characters>
  <Application>Microsoft Office Word</Application>
  <DocSecurity>0</DocSecurity>
  <Lines>322</Lines>
  <Paragraphs>90</Paragraphs>
  <ScaleCrop>false</ScaleCrop>
  <Company/>
  <LinksUpToDate>false</LinksUpToDate>
  <CharactersWithSpaces>45358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1</cp:revision>
  <dcterms:created xsi:type="dcterms:W3CDTF">2019-09-05T11:31:00Z</dcterms:created>
  <dcterms:modified xsi:type="dcterms:W3CDTF">2019-09-05T11:36:00Z</dcterms:modified>
</cp:coreProperties>
</file>