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CB2" w:rsidRPr="00B242C9" w:rsidRDefault="00837951" w:rsidP="00E838EC">
      <w:pPr>
        <w:pStyle w:val="a3"/>
        <w:spacing w:before="0" w:beforeAutospacing="0" w:after="0" w:afterAutospacing="0"/>
        <w:rPr>
          <w:rFonts w:ascii="Tahoma" w:hAnsi="Tahoma" w:cs="Tahoma"/>
          <w:b/>
          <w:sz w:val="32"/>
          <w:szCs w:val="32"/>
        </w:rPr>
      </w:pPr>
      <w:r w:rsidRPr="00B242C9">
        <w:rPr>
          <w:rFonts w:ascii="Tahoma" w:hAnsi="Tahoma" w:cs="Tahoma"/>
          <w:b/>
          <w:sz w:val="32"/>
          <w:szCs w:val="32"/>
        </w:rPr>
        <w:t>ВОЙНА 1812 г.</w:t>
      </w:r>
    </w:p>
    <w:p w:rsidR="00F87CB2" w:rsidRDefault="00F87CB2" w:rsidP="00E838EC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</w:p>
    <w:p w:rsidR="00B242C9" w:rsidRPr="00B242C9" w:rsidRDefault="00B242C9" w:rsidP="00E838EC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100</w:t>
      </w:r>
    </w:p>
    <w:p w:rsidR="00E838EC" w:rsidRPr="00B242C9" w:rsidRDefault="00F87CB2" w:rsidP="00E838EC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>1</w:t>
      </w:r>
      <w:r w:rsidR="00E838EC" w:rsidRPr="00B242C9">
        <w:rPr>
          <w:rFonts w:ascii="Tahoma" w:hAnsi="Tahoma" w:cs="Tahoma"/>
          <w:sz w:val="32"/>
          <w:szCs w:val="32"/>
        </w:rPr>
        <w:t xml:space="preserve">. Назовите великого грузинского полководца, прославившегося в войне 12 года и получившего смертельное ранение в Бородинской битве. – </w:t>
      </w:r>
      <w:r w:rsidR="00E838EC" w:rsidRPr="00B242C9">
        <w:rPr>
          <w:rFonts w:ascii="Tahoma" w:hAnsi="Tahoma" w:cs="Tahoma"/>
          <w:b/>
          <w:sz w:val="32"/>
          <w:szCs w:val="32"/>
        </w:rPr>
        <w:t>Петр Багратион</w:t>
      </w:r>
    </w:p>
    <w:p w:rsidR="00F87CB2" w:rsidRPr="00B242C9" w:rsidRDefault="00F87CB2" w:rsidP="00E838EC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 xml:space="preserve">2. Роман-эпопея «Война и мир» создана именно им. – </w:t>
      </w:r>
      <w:r w:rsidRPr="00B242C9">
        <w:rPr>
          <w:rFonts w:ascii="Tahoma" w:hAnsi="Tahoma" w:cs="Tahoma"/>
          <w:b/>
          <w:sz w:val="32"/>
          <w:szCs w:val="32"/>
        </w:rPr>
        <w:t>Лев Толстой</w:t>
      </w:r>
    </w:p>
    <w:p w:rsidR="00E838EC" w:rsidRPr="00B242C9" w:rsidRDefault="00E838EC" w:rsidP="00E838EC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>3.</w:t>
      </w:r>
      <w:r w:rsidR="00F87CB2" w:rsidRPr="00B242C9">
        <w:rPr>
          <w:rFonts w:ascii="Tahoma" w:hAnsi="Tahoma" w:cs="Tahoma"/>
          <w:sz w:val="32"/>
          <w:szCs w:val="32"/>
        </w:rPr>
        <w:t xml:space="preserve"> Решение </w:t>
      </w:r>
      <w:proofErr w:type="gramStart"/>
      <w:r w:rsidR="00F87CB2" w:rsidRPr="00B242C9">
        <w:rPr>
          <w:rFonts w:ascii="Tahoma" w:hAnsi="Tahoma" w:cs="Tahoma"/>
          <w:sz w:val="32"/>
          <w:szCs w:val="32"/>
        </w:rPr>
        <w:t>сдать Москву было принято</w:t>
      </w:r>
      <w:proofErr w:type="gramEnd"/>
      <w:r w:rsidR="00F87CB2" w:rsidRPr="00B242C9">
        <w:rPr>
          <w:rFonts w:ascii="Tahoma" w:hAnsi="Tahoma" w:cs="Tahoma"/>
          <w:sz w:val="32"/>
          <w:szCs w:val="32"/>
        </w:rPr>
        <w:t xml:space="preserve"> именно на этом военном совещании. – </w:t>
      </w:r>
      <w:r w:rsidR="00F87CB2" w:rsidRPr="00B242C9">
        <w:rPr>
          <w:rFonts w:ascii="Tahoma" w:hAnsi="Tahoma" w:cs="Tahoma"/>
          <w:b/>
          <w:sz w:val="32"/>
          <w:szCs w:val="32"/>
        </w:rPr>
        <w:t>Совет в Филях</w:t>
      </w:r>
    </w:p>
    <w:p w:rsidR="009D14C6" w:rsidRPr="00B242C9" w:rsidRDefault="00E838EC" w:rsidP="009D14C6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>4.</w:t>
      </w:r>
      <w:r w:rsidR="009D14C6" w:rsidRPr="00B242C9">
        <w:rPr>
          <w:rFonts w:ascii="Tahoma" w:hAnsi="Tahoma" w:cs="Tahoma"/>
          <w:sz w:val="32"/>
          <w:szCs w:val="32"/>
        </w:rPr>
        <w:t xml:space="preserve"> </w:t>
      </w:r>
      <w:r w:rsidR="009D14C6" w:rsidRPr="00B242C9">
        <w:rPr>
          <w:rFonts w:ascii="Tahoma" w:hAnsi="Tahoma" w:cs="Tahoma"/>
          <w:bCs/>
          <w:sz w:val="32"/>
          <w:szCs w:val="32"/>
        </w:rPr>
        <w:t xml:space="preserve">Этому переломному сражению в ходе войны 12-го года посвящена одноименная поэма Лермонтова. – </w:t>
      </w:r>
      <w:r w:rsidR="009D14C6" w:rsidRPr="00B242C9">
        <w:rPr>
          <w:rFonts w:ascii="Tahoma" w:hAnsi="Tahoma" w:cs="Tahoma"/>
          <w:b/>
          <w:bCs/>
          <w:sz w:val="32"/>
          <w:szCs w:val="32"/>
        </w:rPr>
        <w:t>Бородино</w:t>
      </w:r>
    </w:p>
    <w:p w:rsidR="00E838EC" w:rsidRPr="00B242C9" w:rsidRDefault="00E838EC" w:rsidP="00E838EC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>5.</w:t>
      </w:r>
      <w:r w:rsidR="009D14C6" w:rsidRPr="00B242C9">
        <w:rPr>
          <w:rFonts w:ascii="Tahoma" w:hAnsi="Tahoma" w:cs="Tahoma"/>
          <w:sz w:val="32"/>
          <w:szCs w:val="32"/>
        </w:rPr>
        <w:t xml:space="preserve"> </w:t>
      </w:r>
      <w:r w:rsidR="00AB3D3F" w:rsidRPr="00B242C9">
        <w:rPr>
          <w:rFonts w:ascii="Tahoma" w:hAnsi="Tahoma" w:cs="Tahoma"/>
          <w:sz w:val="32"/>
          <w:szCs w:val="32"/>
        </w:rPr>
        <w:t xml:space="preserve">В каком искусстве, кроме военного, прославил себя Денис Давыдов. – </w:t>
      </w:r>
      <w:r w:rsidR="00AB3D3F" w:rsidRPr="00B242C9">
        <w:rPr>
          <w:rFonts w:ascii="Tahoma" w:hAnsi="Tahoma" w:cs="Tahoma"/>
          <w:b/>
          <w:sz w:val="32"/>
          <w:szCs w:val="32"/>
        </w:rPr>
        <w:t>Поэзия, стихосложение.</w:t>
      </w:r>
    </w:p>
    <w:p w:rsidR="00C77F34" w:rsidRPr="00B242C9" w:rsidRDefault="00C77F34" w:rsidP="00C77F34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>6. Назовите автора высказывания: «</w:t>
      </w:r>
      <w:r w:rsidRPr="00B242C9">
        <w:rPr>
          <w:rFonts w:ascii="Tahoma" w:hAnsi="Tahoma" w:cs="Tahoma"/>
          <w:iCs/>
          <w:sz w:val="32"/>
          <w:szCs w:val="32"/>
        </w:rPr>
        <w:t xml:space="preserve">Из всех моих сражений самое ужасное то, которое я дал под Москвой. Французы в нём показали себя достойными одержать победу, а русские стяжали право быть непобедимыми…» - </w:t>
      </w:r>
      <w:r w:rsidRPr="00B242C9">
        <w:rPr>
          <w:rFonts w:ascii="Tahoma" w:hAnsi="Tahoma" w:cs="Tahoma"/>
          <w:b/>
          <w:iCs/>
          <w:sz w:val="32"/>
          <w:szCs w:val="32"/>
        </w:rPr>
        <w:t>Наполеон</w:t>
      </w:r>
      <w:r w:rsidRPr="00B242C9">
        <w:rPr>
          <w:rFonts w:ascii="Tahoma" w:hAnsi="Tahoma" w:cs="Tahoma"/>
          <w:sz w:val="32"/>
          <w:szCs w:val="32"/>
        </w:rPr>
        <w:t xml:space="preserve"> </w:t>
      </w:r>
    </w:p>
    <w:p w:rsidR="00E838EC" w:rsidRPr="00B242C9" w:rsidRDefault="00E838EC" w:rsidP="00E838EC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</w:p>
    <w:p w:rsidR="00B242C9" w:rsidRDefault="00B242C9" w:rsidP="00E838EC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</w:p>
    <w:p w:rsidR="00B242C9" w:rsidRDefault="00B242C9" w:rsidP="00E838EC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</w:p>
    <w:p w:rsidR="00B242C9" w:rsidRDefault="00B242C9" w:rsidP="00E838EC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</w:p>
    <w:p w:rsidR="00B242C9" w:rsidRDefault="00B242C9" w:rsidP="00E838EC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</w:p>
    <w:p w:rsidR="00B242C9" w:rsidRDefault="00B242C9" w:rsidP="00E838EC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</w:p>
    <w:p w:rsidR="00B242C9" w:rsidRDefault="00B242C9" w:rsidP="00E838EC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</w:p>
    <w:p w:rsidR="00B242C9" w:rsidRDefault="00B242C9" w:rsidP="00E838EC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</w:p>
    <w:p w:rsidR="005369D7" w:rsidRPr="00B242C9" w:rsidRDefault="005369D7" w:rsidP="00E838EC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  <w:r w:rsidRPr="00B242C9">
        <w:rPr>
          <w:rFonts w:ascii="Tahoma" w:hAnsi="Tahoma" w:cs="Tahoma"/>
          <w:bCs/>
          <w:sz w:val="32"/>
          <w:szCs w:val="32"/>
        </w:rPr>
        <w:t>300</w:t>
      </w:r>
    </w:p>
    <w:p w:rsidR="009D14C6" w:rsidRPr="00B242C9" w:rsidRDefault="005369D7" w:rsidP="00E838EC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  <w:r w:rsidRPr="00B242C9">
        <w:rPr>
          <w:rFonts w:ascii="Tahoma" w:hAnsi="Tahoma" w:cs="Tahoma"/>
          <w:bCs/>
          <w:sz w:val="32"/>
          <w:szCs w:val="32"/>
        </w:rPr>
        <w:t>1.</w:t>
      </w:r>
      <w:r w:rsidR="009D14C6" w:rsidRPr="00B242C9">
        <w:rPr>
          <w:rFonts w:ascii="Tahoma" w:hAnsi="Tahoma" w:cs="Tahoma"/>
          <w:bCs/>
          <w:sz w:val="32"/>
          <w:szCs w:val="32"/>
        </w:rPr>
        <w:t xml:space="preserve"> Имя </w:t>
      </w:r>
      <w:proofErr w:type="gramStart"/>
      <w:r w:rsidR="009D14C6" w:rsidRPr="00B242C9">
        <w:rPr>
          <w:rFonts w:ascii="Tahoma" w:hAnsi="Tahoma" w:cs="Tahoma"/>
          <w:bCs/>
          <w:sz w:val="32"/>
          <w:szCs w:val="32"/>
        </w:rPr>
        <w:t>знаменитой</w:t>
      </w:r>
      <w:proofErr w:type="gramEnd"/>
      <w:r w:rsidR="009D14C6" w:rsidRPr="00B242C9">
        <w:rPr>
          <w:rFonts w:ascii="Tahoma" w:hAnsi="Tahoma" w:cs="Tahoma"/>
          <w:bCs/>
          <w:sz w:val="32"/>
          <w:szCs w:val="32"/>
        </w:rPr>
        <w:t xml:space="preserve"> </w:t>
      </w:r>
      <w:proofErr w:type="spellStart"/>
      <w:r w:rsidR="009D14C6" w:rsidRPr="00B242C9">
        <w:rPr>
          <w:rFonts w:ascii="Tahoma" w:hAnsi="Tahoma" w:cs="Tahoma"/>
          <w:bCs/>
          <w:sz w:val="32"/>
          <w:szCs w:val="32"/>
        </w:rPr>
        <w:t>гусар-девицы</w:t>
      </w:r>
      <w:proofErr w:type="spellEnd"/>
      <w:r w:rsidR="009D14C6" w:rsidRPr="00B242C9">
        <w:rPr>
          <w:rFonts w:ascii="Tahoma" w:hAnsi="Tahoma" w:cs="Tahoma"/>
          <w:bCs/>
          <w:sz w:val="32"/>
          <w:szCs w:val="32"/>
        </w:rPr>
        <w:t xml:space="preserve">. – </w:t>
      </w:r>
      <w:r w:rsidR="009D14C6" w:rsidRPr="00B242C9">
        <w:rPr>
          <w:rFonts w:ascii="Tahoma" w:hAnsi="Tahoma" w:cs="Tahoma"/>
          <w:b/>
          <w:bCs/>
          <w:sz w:val="32"/>
          <w:szCs w:val="32"/>
        </w:rPr>
        <w:t>Надежда Дурова</w:t>
      </w:r>
    </w:p>
    <w:p w:rsidR="005369D7" w:rsidRPr="00B242C9" w:rsidRDefault="005369D7" w:rsidP="00E838EC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  <w:r w:rsidRPr="00B242C9">
        <w:rPr>
          <w:rFonts w:ascii="Tahoma" w:hAnsi="Tahoma" w:cs="Tahoma"/>
          <w:bCs/>
          <w:sz w:val="32"/>
          <w:szCs w:val="32"/>
        </w:rPr>
        <w:t>2.</w:t>
      </w:r>
      <w:r w:rsidR="00991525" w:rsidRPr="00B242C9">
        <w:rPr>
          <w:rFonts w:ascii="Tahoma" w:hAnsi="Tahoma" w:cs="Tahoma"/>
          <w:bCs/>
          <w:sz w:val="32"/>
          <w:szCs w:val="32"/>
        </w:rPr>
        <w:t xml:space="preserve"> </w:t>
      </w:r>
      <w:r w:rsidR="00054922" w:rsidRPr="00B242C9">
        <w:rPr>
          <w:rFonts w:ascii="Tahoma" w:hAnsi="Tahoma" w:cs="Tahoma"/>
          <w:sz w:val="32"/>
          <w:szCs w:val="32"/>
        </w:rPr>
        <w:t xml:space="preserve">Каким вышедшим из </w:t>
      </w:r>
      <w:proofErr w:type="gramStart"/>
      <w:r w:rsidR="00054922" w:rsidRPr="00B242C9">
        <w:rPr>
          <w:rFonts w:ascii="Tahoma" w:hAnsi="Tahoma" w:cs="Tahoma"/>
          <w:sz w:val="32"/>
          <w:szCs w:val="32"/>
        </w:rPr>
        <w:t>употребления</w:t>
      </w:r>
      <w:proofErr w:type="gramEnd"/>
      <w:r w:rsidR="00054922" w:rsidRPr="00B242C9">
        <w:rPr>
          <w:rFonts w:ascii="Tahoma" w:hAnsi="Tahoma" w:cs="Tahoma"/>
          <w:sz w:val="32"/>
          <w:szCs w:val="32"/>
        </w:rPr>
        <w:t xml:space="preserve"> словом французский император называл русских сановников? – </w:t>
      </w:r>
      <w:r w:rsidR="00054922" w:rsidRPr="00B242C9">
        <w:rPr>
          <w:rFonts w:ascii="Tahoma" w:hAnsi="Tahoma" w:cs="Tahoma"/>
          <w:b/>
          <w:sz w:val="32"/>
          <w:szCs w:val="32"/>
        </w:rPr>
        <w:t>Бояре</w:t>
      </w:r>
    </w:p>
    <w:p w:rsidR="00F95FF9" w:rsidRPr="00B242C9" w:rsidRDefault="00F95FF9" w:rsidP="00C77F34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>3. Именно из-за них французы считали, что «русские воюют не по правилам» (</w:t>
      </w:r>
      <w:r w:rsidRPr="00B242C9">
        <w:rPr>
          <w:rFonts w:ascii="Tahoma" w:hAnsi="Tahoma" w:cs="Tahoma"/>
          <w:b/>
          <w:sz w:val="32"/>
          <w:szCs w:val="32"/>
        </w:rPr>
        <w:t>Партизаны</w:t>
      </w:r>
      <w:r w:rsidRPr="00B242C9">
        <w:rPr>
          <w:rFonts w:ascii="Tahoma" w:hAnsi="Tahoma" w:cs="Tahoma"/>
          <w:sz w:val="32"/>
          <w:szCs w:val="32"/>
        </w:rPr>
        <w:t>)</w:t>
      </w:r>
    </w:p>
    <w:p w:rsidR="00C77F34" w:rsidRPr="00B242C9" w:rsidRDefault="00C77F34" w:rsidP="00C77F34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 xml:space="preserve">4. </w:t>
      </w:r>
      <w:proofErr w:type="gramStart"/>
      <w:r w:rsidRPr="00B242C9">
        <w:rPr>
          <w:rFonts w:ascii="Tahoma" w:hAnsi="Tahoma" w:cs="Tahoma"/>
          <w:sz w:val="32"/>
          <w:szCs w:val="32"/>
        </w:rPr>
        <w:t>Каким</w:t>
      </w:r>
      <w:proofErr w:type="gramEnd"/>
      <w:r w:rsidRPr="00B242C9">
        <w:rPr>
          <w:rFonts w:ascii="Tahoma" w:hAnsi="Tahoma" w:cs="Tahoma"/>
          <w:sz w:val="32"/>
          <w:szCs w:val="32"/>
        </w:rPr>
        <w:t xml:space="preserve"> словом в 1815 году обогатили вечно спешащие русские перечень учреждений парижского общепита. - </w:t>
      </w:r>
      <w:r w:rsidRPr="00B242C9">
        <w:rPr>
          <w:rFonts w:ascii="Tahoma" w:hAnsi="Tahoma" w:cs="Tahoma"/>
          <w:b/>
          <w:sz w:val="32"/>
          <w:szCs w:val="32"/>
        </w:rPr>
        <w:t>Бистро</w:t>
      </w:r>
    </w:p>
    <w:p w:rsidR="004526ED" w:rsidRPr="00B242C9" w:rsidRDefault="005369D7" w:rsidP="004526ED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bCs/>
          <w:sz w:val="32"/>
          <w:szCs w:val="32"/>
        </w:rPr>
        <w:t>5.</w:t>
      </w:r>
      <w:r w:rsidR="004526ED" w:rsidRPr="00B242C9">
        <w:rPr>
          <w:rFonts w:ascii="Tahoma" w:hAnsi="Tahoma" w:cs="Tahoma"/>
          <w:bCs/>
          <w:sz w:val="32"/>
          <w:szCs w:val="32"/>
        </w:rPr>
        <w:t xml:space="preserve"> </w:t>
      </w:r>
      <w:r w:rsidR="004526ED" w:rsidRPr="00B242C9">
        <w:rPr>
          <w:rFonts w:ascii="Tahoma" w:hAnsi="Tahoma" w:cs="Tahoma"/>
          <w:sz w:val="32"/>
          <w:szCs w:val="32"/>
        </w:rPr>
        <w:t xml:space="preserve">Эта женщина по имени Мари-Роз </w:t>
      </w:r>
      <w:proofErr w:type="spellStart"/>
      <w:r w:rsidR="004526ED" w:rsidRPr="00B242C9">
        <w:rPr>
          <w:rFonts w:ascii="Tahoma" w:hAnsi="Tahoma" w:cs="Tahoma"/>
          <w:sz w:val="32"/>
          <w:szCs w:val="32"/>
        </w:rPr>
        <w:t>Обер-Шальме</w:t>
      </w:r>
      <w:proofErr w:type="spellEnd"/>
      <w:r w:rsidR="004526ED" w:rsidRPr="00B242C9">
        <w:rPr>
          <w:rFonts w:ascii="Tahoma" w:hAnsi="Tahoma" w:cs="Tahoma"/>
          <w:sz w:val="32"/>
          <w:szCs w:val="32"/>
        </w:rPr>
        <w:br/>
      </w:r>
      <w:proofErr w:type="gramStart"/>
      <w:r w:rsidR="004526ED" w:rsidRPr="00B242C9">
        <w:rPr>
          <w:rFonts w:ascii="Tahoma" w:hAnsi="Tahoma" w:cs="Tahoma"/>
          <w:sz w:val="32"/>
          <w:szCs w:val="32"/>
        </w:rPr>
        <w:t>держала модный магазин на Кузнецком Мосту была</w:t>
      </w:r>
      <w:proofErr w:type="gramEnd"/>
      <w:r w:rsidR="004526ED" w:rsidRPr="00B242C9">
        <w:rPr>
          <w:rFonts w:ascii="Tahoma" w:hAnsi="Tahoma" w:cs="Tahoma"/>
          <w:sz w:val="32"/>
          <w:szCs w:val="32"/>
        </w:rPr>
        <w:t xml:space="preserve"> французской шпионкой. Каким словом она предположительно обогатила русский язык? - </w:t>
      </w:r>
      <w:r w:rsidR="004526ED" w:rsidRPr="00B242C9">
        <w:rPr>
          <w:rFonts w:ascii="Tahoma" w:hAnsi="Tahoma" w:cs="Tahoma"/>
          <w:b/>
          <w:sz w:val="32"/>
          <w:szCs w:val="32"/>
        </w:rPr>
        <w:t>«</w:t>
      </w:r>
      <w:proofErr w:type="spellStart"/>
      <w:r w:rsidR="004526ED" w:rsidRPr="00B242C9">
        <w:rPr>
          <w:rFonts w:ascii="Tahoma" w:hAnsi="Tahoma" w:cs="Tahoma"/>
          <w:b/>
          <w:sz w:val="32"/>
          <w:szCs w:val="32"/>
        </w:rPr>
        <w:t>шельма</w:t>
      </w:r>
      <w:proofErr w:type="spellEnd"/>
      <w:r w:rsidR="004526ED" w:rsidRPr="00B242C9">
        <w:rPr>
          <w:rFonts w:ascii="Tahoma" w:hAnsi="Tahoma" w:cs="Tahoma"/>
          <w:b/>
          <w:sz w:val="32"/>
          <w:szCs w:val="32"/>
        </w:rPr>
        <w:t>»</w:t>
      </w:r>
    </w:p>
    <w:p w:rsidR="00C77F34" w:rsidRPr="00B242C9" w:rsidRDefault="00C77F34" w:rsidP="00C77F34">
      <w:pPr>
        <w:rPr>
          <w:rFonts w:ascii="Tahoma" w:hAnsi="Tahoma" w:cs="Tahoma"/>
          <w:bCs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 xml:space="preserve">6. После поражения его великой армии Наполеон был сослан именно на этот остров. – </w:t>
      </w:r>
      <w:r w:rsidRPr="00B242C9">
        <w:rPr>
          <w:rFonts w:ascii="Tahoma" w:hAnsi="Tahoma" w:cs="Tahoma"/>
          <w:b/>
          <w:sz w:val="32"/>
          <w:szCs w:val="32"/>
        </w:rPr>
        <w:t>Остров св. Елены.</w:t>
      </w:r>
    </w:p>
    <w:p w:rsidR="00596799" w:rsidRPr="00B242C9" w:rsidRDefault="00596799">
      <w:pPr>
        <w:rPr>
          <w:rFonts w:ascii="Tahoma" w:hAnsi="Tahoma" w:cs="Tahoma"/>
          <w:b/>
          <w:sz w:val="32"/>
          <w:szCs w:val="32"/>
        </w:rPr>
      </w:pPr>
      <w:r w:rsidRPr="00B242C9">
        <w:rPr>
          <w:rFonts w:ascii="Tahoma" w:hAnsi="Tahoma" w:cs="Tahoma"/>
          <w:b/>
          <w:sz w:val="32"/>
          <w:szCs w:val="32"/>
        </w:rPr>
        <w:br w:type="page"/>
      </w:r>
    </w:p>
    <w:p w:rsidR="00596799" w:rsidRPr="00B242C9" w:rsidRDefault="00596799" w:rsidP="00596799">
      <w:pPr>
        <w:pStyle w:val="a3"/>
        <w:spacing w:before="0" w:beforeAutospacing="0" w:after="0" w:afterAutospacing="0"/>
        <w:rPr>
          <w:rFonts w:ascii="Tahoma" w:hAnsi="Tahoma" w:cs="Tahoma"/>
          <w:b/>
          <w:sz w:val="32"/>
          <w:szCs w:val="32"/>
        </w:rPr>
      </w:pPr>
      <w:r w:rsidRPr="00B242C9">
        <w:rPr>
          <w:rFonts w:ascii="Tahoma" w:hAnsi="Tahoma" w:cs="Tahoma"/>
          <w:b/>
          <w:sz w:val="32"/>
          <w:szCs w:val="32"/>
        </w:rPr>
        <w:lastRenderedPageBreak/>
        <w:t>ВОЙНА 1812 г.</w:t>
      </w:r>
    </w:p>
    <w:p w:rsidR="00375B50" w:rsidRPr="00B242C9" w:rsidRDefault="00375B50" w:rsidP="00E838EC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</w:p>
    <w:p w:rsidR="00E838EC" w:rsidRPr="00B242C9" w:rsidRDefault="00E838EC" w:rsidP="00E838EC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  <w:r w:rsidRPr="00B242C9">
        <w:rPr>
          <w:rFonts w:ascii="Tahoma" w:hAnsi="Tahoma" w:cs="Tahoma"/>
          <w:bCs/>
          <w:sz w:val="32"/>
          <w:szCs w:val="32"/>
        </w:rPr>
        <w:t>500.</w:t>
      </w:r>
    </w:p>
    <w:p w:rsidR="00E838EC" w:rsidRPr="00B242C9" w:rsidRDefault="00E838EC" w:rsidP="00E838EC">
      <w:pPr>
        <w:tabs>
          <w:tab w:val="num" w:pos="720"/>
        </w:tabs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bCs/>
          <w:sz w:val="32"/>
          <w:szCs w:val="32"/>
        </w:rPr>
        <w:t>1.</w:t>
      </w:r>
      <w:r w:rsidR="005369D7" w:rsidRPr="00B242C9">
        <w:rPr>
          <w:rFonts w:ascii="Tahoma" w:hAnsi="Tahoma" w:cs="Tahoma"/>
          <w:bCs/>
          <w:sz w:val="32"/>
          <w:szCs w:val="32"/>
        </w:rPr>
        <w:t xml:space="preserve"> Союз</w:t>
      </w:r>
      <w:r w:rsidR="005369D7" w:rsidRPr="00B242C9">
        <w:rPr>
          <w:rFonts w:ascii="Tahoma" w:hAnsi="Tahoma" w:cs="Tahoma"/>
          <w:sz w:val="32"/>
          <w:szCs w:val="32"/>
        </w:rPr>
        <w:t xml:space="preserve"> России, Пруссии и Австрии, созданный с целью поддержания установленного на Венском конгрессе (1815) международного порядка после падения империи Наполеона. – </w:t>
      </w:r>
      <w:r w:rsidR="005369D7" w:rsidRPr="00B242C9">
        <w:rPr>
          <w:rFonts w:ascii="Tahoma" w:hAnsi="Tahoma" w:cs="Tahoma"/>
          <w:b/>
          <w:sz w:val="32"/>
          <w:szCs w:val="32"/>
        </w:rPr>
        <w:t>Священный союз.</w:t>
      </w:r>
    </w:p>
    <w:p w:rsidR="00C77F34" w:rsidRPr="00B242C9" w:rsidRDefault="00C77F34" w:rsidP="00C77F34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  <w:r w:rsidRPr="00B242C9">
        <w:rPr>
          <w:rFonts w:ascii="Tahoma" w:hAnsi="Tahoma" w:cs="Tahoma"/>
          <w:bCs/>
          <w:sz w:val="32"/>
          <w:szCs w:val="32"/>
        </w:rPr>
        <w:t xml:space="preserve">2. Вспомните художника, автора знаменитого портрета Дениса Давыдова. - </w:t>
      </w:r>
      <w:r w:rsidRPr="00B242C9">
        <w:rPr>
          <w:rFonts w:ascii="Tahoma" w:hAnsi="Tahoma" w:cs="Tahoma"/>
          <w:b/>
          <w:bCs/>
          <w:sz w:val="32"/>
          <w:szCs w:val="32"/>
        </w:rPr>
        <w:t>Кипренский</w:t>
      </w:r>
    </w:p>
    <w:p w:rsidR="00E838EC" w:rsidRPr="00B242C9" w:rsidRDefault="00E838EC" w:rsidP="00E838EC">
      <w:pPr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 xml:space="preserve">3. Поляки, отступающие в составе Великой армии, придумали отгонять своих союзников французов неким криком, чтобы те подумали о наступлении казаков и побросали свои вещи и съестные припасы. Что кричали поляки? - </w:t>
      </w:r>
      <w:r w:rsidRPr="00B242C9">
        <w:rPr>
          <w:rFonts w:ascii="Tahoma" w:hAnsi="Tahoma" w:cs="Tahoma"/>
          <w:b/>
          <w:sz w:val="32"/>
          <w:szCs w:val="32"/>
        </w:rPr>
        <w:t>Ура!</w:t>
      </w:r>
    </w:p>
    <w:p w:rsidR="00E838EC" w:rsidRPr="00B242C9" w:rsidRDefault="00E838EC" w:rsidP="00E838EC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 xml:space="preserve">4. На первых порах русские партизанские отряды под предводительством кадровых офицеров часто подвергались нападению крестьян, которые принимали их за французов. Почему? - </w:t>
      </w:r>
      <w:r w:rsidRPr="00B242C9">
        <w:rPr>
          <w:rFonts w:ascii="Tahoma" w:hAnsi="Tahoma" w:cs="Tahoma"/>
          <w:b/>
          <w:sz w:val="32"/>
          <w:szCs w:val="32"/>
        </w:rPr>
        <w:t>Русские офицеры говорили по-французски</w:t>
      </w:r>
    </w:p>
    <w:p w:rsidR="00C77F34" w:rsidRPr="00B242C9" w:rsidRDefault="00C77F34" w:rsidP="00E838EC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bCs/>
          <w:sz w:val="32"/>
          <w:szCs w:val="32"/>
        </w:rPr>
        <w:t xml:space="preserve">5. Фильм Эльдара Рязанова «Давным-давно» снимался именно в этом музее-усадьбе. – </w:t>
      </w:r>
      <w:r w:rsidRPr="00B242C9">
        <w:rPr>
          <w:rFonts w:ascii="Tahoma" w:hAnsi="Tahoma" w:cs="Tahoma"/>
          <w:b/>
          <w:bCs/>
          <w:sz w:val="32"/>
          <w:szCs w:val="32"/>
        </w:rPr>
        <w:t>Музей-усадьба Шереметьева в Останкино</w:t>
      </w:r>
      <w:r w:rsidRPr="00B242C9">
        <w:rPr>
          <w:rFonts w:ascii="Tahoma" w:hAnsi="Tahoma" w:cs="Tahoma"/>
          <w:sz w:val="32"/>
          <w:szCs w:val="32"/>
        </w:rPr>
        <w:t xml:space="preserve"> </w:t>
      </w:r>
    </w:p>
    <w:p w:rsidR="00375B50" w:rsidRPr="00B242C9" w:rsidRDefault="00F95FF9" w:rsidP="00375B50">
      <w:pPr>
        <w:tabs>
          <w:tab w:val="num" w:pos="720"/>
        </w:tabs>
        <w:rPr>
          <w:rFonts w:ascii="Tahoma" w:hAnsi="Tahoma" w:cs="Tahoma"/>
          <w:bCs/>
          <w:sz w:val="32"/>
          <w:szCs w:val="32"/>
        </w:rPr>
      </w:pPr>
      <w:r w:rsidRPr="00B242C9">
        <w:rPr>
          <w:rFonts w:ascii="Tahoma" w:hAnsi="Tahoma" w:cs="Tahoma"/>
          <w:bCs/>
          <w:sz w:val="32"/>
          <w:szCs w:val="32"/>
        </w:rPr>
        <w:t>6</w:t>
      </w:r>
      <w:r w:rsidR="00375B50" w:rsidRPr="00B242C9">
        <w:rPr>
          <w:rFonts w:ascii="Tahoma" w:hAnsi="Tahoma" w:cs="Tahoma"/>
          <w:bCs/>
          <w:sz w:val="32"/>
          <w:szCs w:val="32"/>
        </w:rPr>
        <w:t xml:space="preserve">. </w:t>
      </w:r>
      <w:r w:rsidR="00375B50" w:rsidRPr="00B242C9">
        <w:rPr>
          <w:rFonts w:ascii="Tahoma" w:hAnsi="Tahoma" w:cs="Tahoma"/>
          <w:sz w:val="32"/>
          <w:szCs w:val="32"/>
        </w:rPr>
        <w:t xml:space="preserve">Перед этой иконой молилось русское воинство накануне Бородинского сражения. – </w:t>
      </w:r>
      <w:r w:rsidR="00375B50" w:rsidRPr="00B242C9">
        <w:rPr>
          <w:rFonts w:ascii="Tahoma" w:hAnsi="Tahoma" w:cs="Tahoma"/>
          <w:b/>
          <w:sz w:val="32"/>
          <w:szCs w:val="32"/>
        </w:rPr>
        <w:t xml:space="preserve">Смоленская </w:t>
      </w:r>
      <w:r w:rsidR="00375B50" w:rsidRPr="00B242C9">
        <w:rPr>
          <w:rFonts w:ascii="Tahoma" w:hAnsi="Tahoma" w:cs="Tahoma"/>
          <w:sz w:val="32"/>
          <w:szCs w:val="32"/>
        </w:rPr>
        <w:t>Божья матерь</w:t>
      </w:r>
    </w:p>
    <w:p w:rsidR="00E838EC" w:rsidRPr="00B242C9" w:rsidRDefault="00E838EC" w:rsidP="00E838EC">
      <w:pPr>
        <w:rPr>
          <w:rFonts w:ascii="Tahoma" w:hAnsi="Tahoma" w:cs="Tahoma"/>
          <w:b/>
          <w:sz w:val="32"/>
          <w:szCs w:val="32"/>
        </w:rPr>
      </w:pPr>
    </w:p>
    <w:p w:rsidR="00B242C9" w:rsidRDefault="00B242C9" w:rsidP="00E838EC">
      <w:pPr>
        <w:rPr>
          <w:rFonts w:ascii="Tahoma" w:hAnsi="Tahoma" w:cs="Tahoma"/>
          <w:sz w:val="32"/>
          <w:szCs w:val="32"/>
        </w:rPr>
      </w:pPr>
    </w:p>
    <w:p w:rsidR="00B242C9" w:rsidRDefault="00B242C9" w:rsidP="00E838EC">
      <w:pPr>
        <w:rPr>
          <w:rFonts w:ascii="Tahoma" w:hAnsi="Tahoma" w:cs="Tahoma"/>
          <w:sz w:val="32"/>
          <w:szCs w:val="32"/>
        </w:rPr>
      </w:pPr>
    </w:p>
    <w:p w:rsidR="00E838EC" w:rsidRPr="00B242C9" w:rsidRDefault="00E838EC" w:rsidP="00E838EC">
      <w:pPr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>1000</w:t>
      </w:r>
    </w:p>
    <w:p w:rsidR="00E838EC" w:rsidRPr="00B242C9" w:rsidRDefault="00E838EC" w:rsidP="00E838EC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 xml:space="preserve">1. Какую награду обещал русский генерал от кавалерии, казак Матвей Платов тому из своих подчинённых, кто возьмёт в плен императора Наполеона? - </w:t>
      </w:r>
      <w:r w:rsidRPr="00B242C9">
        <w:rPr>
          <w:rFonts w:ascii="Tahoma" w:hAnsi="Tahoma" w:cs="Tahoma"/>
          <w:b/>
          <w:sz w:val="32"/>
          <w:szCs w:val="32"/>
        </w:rPr>
        <w:t>Руку и сердце своей дочери Марии</w:t>
      </w:r>
    </w:p>
    <w:p w:rsidR="00E838EC" w:rsidRPr="00B242C9" w:rsidRDefault="00E838EC" w:rsidP="00C77F34">
      <w:pPr>
        <w:tabs>
          <w:tab w:val="num" w:pos="720"/>
        </w:tabs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 xml:space="preserve">2. Каким словом обогатили русский язык французы, клянчащие пропитание у крестьян и обращавшиеся к ним «любезный друг»? - </w:t>
      </w:r>
      <w:proofErr w:type="gramStart"/>
      <w:r w:rsidRPr="00B242C9">
        <w:rPr>
          <w:rFonts w:ascii="Tahoma" w:hAnsi="Tahoma" w:cs="Tahoma"/>
          <w:sz w:val="32"/>
          <w:szCs w:val="32"/>
        </w:rPr>
        <w:t>Шаромыжники</w:t>
      </w:r>
      <w:proofErr w:type="gramEnd"/>
      <w:r w:rsidRPr="00B242C9">
        <w:rPr>
          <w:rFonts w:ascii="Tahoma" w:hAnsi="Tahoma" w:cs="Tahoma"/>
          <w:sz w:val="32"/>
          <w:szCs w:val="32"/>
        </w:rPr>
        <w:t xml:space="preserve">. От слов «любезный друг» - </w:t>
      </w:r>
      <w:proofErr w:type="spellStart"/>
      <w:proofErr w:type="gramStart"/>
      <w:r w:rsidRPr="00B242C9">
        <w:rPr>
          <w:rFonts w:ascii="Tahoma" w:hAnsi="Tahoma" w:cs="Tahoma"/>
          <w:b/>
          <w:sz w:val="32"/>
          <w:szCs w:val="32"/>
        </w:rPr>
        <w:t>С</w:t>
      </w:r>
      <w:proofErr w:type="gramEnd"/>
      <w:r w:rsidRPr="00B242C9">
        <w:rPr>
          <w:rFonts w:ascii="Tahoma" w:hAnsi="Tahoma" w:cs="Tahoma"/>
          <w:b/>
          <w:sz w:val="32"/>
          <w:szCs w:val="32"/>
        </w:rPr>
        <w:t>her</w:t>
      </w:r>
      <w:proofErr w:type="spellEnd"/>
      <w:r w:rsidRPr="00B242C9">
        <w:rPr>
          <w:rFonts w:ascii="Tahoma" w:hAnsi="Tahoma" w:cs="Tahoma"/>
          <w:b/>
          <w:sz w:val="32"/>
          <w:szCs w:val="32"/>
        </w:rPr>
        <w:t xml:space="preserve"> </w:t>
      </w:r>
      <w:proofErr w:type="spellStart"/>
      <w:r w:rsidRPr="00B242C9">
        <w:rPr>
          <w:rFonts w:ascii="Tahoma" w:hAnsi="Tahoma" w:cs="Tahoma"/>
          <w:b/>
          <w:sz w:val="32"/>
          <w:szCs w:val="32"/>
        </w:rPr>
        <w:t>ami</w:t>
      </w:r>
      <w:proofErr w:type="spellEnd"/>
    </w:p>
    <w:p w:rsidR="00E838EC" w:rsidRPr="00B242C9" w:rsidRDefault="00E838EC" w:rsidP="00E838EC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 xml:space="preserve">3. В Европе против Наполеона </w:t>
      </w:r>
      <w:r w:rsidR="00C77F34" w:rsidRPr="00B242C9">
        <w:rPr>
          <w:rFonts w:ascii="Tahoma" w:hAnsi="Tahoma" w:cs="Tahoma"/>
          <w:sz w:val="32"/>
          <w:szCs w:val="32"/>
        </w:rPr>
        <w:t xml:space="preserve">тоже </w:t>
      </w:r>
      <w:r w:rsidRPr="00B242C9">
        <w:rPr>
          <w:rFonts w:ascii="Tahoma" w:hAnsi="Tahoma" w:cs="Tahoma"/>
          <w:sz w:val="32"/>
          <w:szCs w:val="32"/>
        </w:rPr>
        <w:t xml:space="preserve">велась партизанская война. В какой стране? - </w:t>
      </w:r>
      <w:r w:rsidRPr="00B242C9">
        <w:rPr>
          <w:rFonts w:ascii="Tahoma" w:hAnsi="Tahoma" w:cs="Tahoma"/>
          <w:b/>
          <w:sz w:val="32"/>
          <w:szCs w:val="32"/>
        </w:rPr>
        <w:t>Испания</w:t>
      </w:r>
    </w:p>
    <w:p w:rsidR="00E838EC" w:rsidRPr="00B242C9" w:rsidRDefault="00E838EC" w:rsidP="00E838EC">
      <w:pPr>
        <w:pStyle w:val="a3"/>
        <w:spacing w:before="0" w:beforeAutospacing="0" w:after="0" w:afterAutospacing="0"/>
        <w:rPr>
          <w:rFonts w:ascii="Tahoma" w:hAnsi="Tahoma" w:cs="Tahoma"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 xml:space="preserve">4. Этот слишком осторожный полководец, командовавший русской армией в начале войны </w:t>
      </w:r>
      <w:smartTag w:uri="urn:schemas-microsoft-com:office:smarttags" w:element="metricconverter">
        <w:smartTagPr>
          <w:attr w:name="ProductID" w:val="1812 г"/>
        </w:smartTagPr>
        <w:r w:rsidRPr="00B242C9">
          <w:rPr>
            <w:rFonts w:ascii="Tahoma" w:hAnsi="Tahoma" w:cs="Tahoma"/>
            <w:sz w:val="32"/>
            <w:szCs w:val="32"/>
          </w:rPr>
          <w:t>1812 г</w:t>
        </w:r>
      </w:smartTag>
      <w:r w:rsidRPr="00B242C9">
        <w:rPr>
          <w:rFonts w:ascii="Tahoma" w:hAnsi="Tahoma" w:cs="Tahoma"/>
          <w:sz w:val="32"/>
          <w:szCs w:val="32"/>
        </w:rPr>
        <w:t xml:space="preserve">.,  заслужил у солдат прозвище - Болтает, да и только. - </w:t>
      </w:r>
      <w:r w:rsidRPr="00B242C9">
        <w:rPr>
          <w:rFonts w:ascii="Tahoma" w:hAnsi="Tahoma" w:cs="Tahoma"/>
          <w:b/>
          <w:sz w:val="32"/>
          <w:szCs w:val="32"/>
        </w:rPr>
        <w:t>Барклай де Толли</w:t>
      </w:r>
      <w:r w:rsidRPr="00B242C9">
        <w:rPr>
          <w:rFonts w:ascii="Tahoma" w:hAnsi="Tahoma" w:cs="Tahoma"/>
          <w:sz w:val="32"/>
          <w:szCs w:val="32"/>
        </w:rPr>
        <w:t xml:space="preserve">. </w:t>
      </w:r>
    </w:p>
    <w:p w:rsidR="00E838EC" w:rsidRPr="00B242C9" w:rsidRDefault="00E838EC" w:rsidP="00E838EC">
      <w:pPr>
        <w:pStyle w:val="a3"/>
        <w:spacing w:before="0" w:beforeAutospacing="0" w:after="0" w:afterAutospacing="0"/>
        <w:rPr>
          <w:rFonts w:ascii="Tahoma" w:hAnsi="Tahoma" w:cs="Tahoma"/>
          <w:b/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 xml:space="preserve">5. В то время в качестве гимна России звучал именно он. – </w:t>
      </w:r>
      <w:r w:rsidRPr="00B242C9">
        <w:rPr>
          <w:rFonts w:ascii="Tahoma" w:hAnsi="Tahoma" w:cs="Tahoma"/>
          <w:b/>
          <w:sz w:val="32"/>
          <w:szCs w:val="32"/>
        </w:rPr>
        <w:t>«Коль славен наш Господь в Сионе» (</w:t>
      </w:r>
      <w:proofErr w:type="spellStart"/>
      <w:r w:rsidRPr="00B242C9">
        <w:rPr>
          <w:rFonts w:ascii="Tahoma" w:hAnsi="Tahoma" w:cs="Tahoma"/>
          <w:b/>
          <w:sz w:val="32"/>
          <w:szCs w:val="32"/>
        </w:rPr>
        <w:t>Бортнянский</w:t>
      </w:r>
      <w:proofErr w:type="spellEnd"/>
      <w:r w:rsidRPr="00B242C9">
        <w:rPr>
          <w:rFonts w:ascii="Tahoma" w:hAnsi="Tahoma" w:cs="Tahoma"/>
          <w:b/>
          <w:sz w:val="32"/>
          <w:szCs w:val="32"/>
        </w:rPr>
        <w:t>, Херасков)</w:t>
      </w:r>
    </w:p>
    <w:p w:rsidR="00436AAD" w:rsidRPr="00B242C9" w:rsidRDefault="00E838EC" w:rsidP="00596799">
      <w:pPr>
        <w:pStyle w:val="a3"/>
        <w:spacing w:before="0" w:beforeAutospacing="0" w:after="0" w:afterAutospacing="0"/>
        <w:rPr>
          <w:sz w:val="32"/>
          <w:szCs w:val="32"/>
        </w:rPr>
      </w:pPr>
      <w:r w:rsidRPr="00B242C9">
        <w:rPr>
          <w:rFonts w:ascii="Tahoma" w:hAnsi="Tahoma" w:cs="Tahoma"/>
          <w:sz w:val="32"/>
          <w:szCs w:val="32"/>
        </w:rPr>
        <w:t xml:space="preserve">6. Именно с этим церковным праздником совпадает день Бородинского сражения. - </w:t>
      </w:r>
      <w:r w:rsidRPr="00B242C9">
        <w:rPr>
          <w:rFonts w:ascii="Tahoma" w:hAnsi="Tahoma" w:cs="Tahoma"/>
          <w:b/>
          <w:sz w:val="32"/>
          <w:szCs w:val="32"/>
        </w:rPr>
        <w:t>Сретения Смоленской иконы божьей матери</w:t>
      </w:r>
      <w:r w:rsidR="00F95FF9" w:rsidRPr="00B242C9">
        <w:rPr>
          <w:rFonts w:ascii="Tahoma" w:hAnsi="Tahoma" w:cs="Tahoma"/>
          <w:b/>
          <w:sz w:val="32"/>
          <w:szCs w:val="32"/>
        </w:rPr>
        <w:t>.</w:t>
      </w:r>
    </w:p>
    <w:sectPr w:rsidR="00436AAD" w:rsidRPr="00B242C9" w:rsidSect="00B242C9">
      <w:pgSz w:w="16838" w:h="11906" w:orient="landscape"/>
      <w:pgMar w:top="567" w:right="567" w:bottom="567" w:left="567" w:header="709" w:footer="709" w:gutter="0"/>
      <w:cols w:num="2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E838EC"/>
    <w:rsid w:val="00054922"/>
    <w:rsid w:val="000641DA"/>
    <w:rsid w:val="0028324B"/>
    <w:rsid w:val="00312636"/>
    <w:rsid w:val="003708B4"/>
    <w:rsid w:val="00375B50"/>
    <w:rsid w:val="00436AAD"/>
    <w:rsid w:val="004526ED"/>
    <w:rsid w:val="004D32EF"/>
    <w:rsid w:val="005369D7"/>
    <w:rsid w:val="00596799"/>
    <w:rsid w:val="005D57EC"/>
    <w:rsid w:val="00672743"/>
    <w:rsid w:val="00782536"/>
    <w:rsid w:val="00837951"/>
    <w:rsid w:val="008D0AAA"/>
    <w:rsid w:val="00991525"/>
    <w:rsid w:val="009A4810"/>
    <w:rsid w:val="009D024B"/>
    <w:rsid w:val="009D14C6"/>
    <w:rsid w:val="00AB3D3F"/>
    <w:rsid w:val="00B242C9"/>
    <w:rsid w:val="00B243E7"/>
    <w:rsid w:val="00BF674E"/>
    <w:rsid w:val="00C77F34"/>
    <w:rsid w:val="00C92C9C"/>
    <w:rsid w:val="00CA079A"/>
    <w:rsid w:val="00CE3BD1"/>
    <w:rsid w:val="00E13141"/>
    <w:rsid w:val="00E838EC"/>
    <w:rsid w:val="00F87CB2"/>
    <w:rsid w:val="00F95FF9"/>
    <w:rsid w:val="00FF2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838E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D3805-CBD2-4628-AFBB-2C6B70DD8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Вебер</cp:lastModifiedBy>
  <cp:revision>9</cp:revision>
  <dcterms:created xsi:type="dcterms:W3CDTF">2013-10-01T11:49:00Z</dcterms:created>
  <dcterms:modified xsi:type="dcterms:W3CDTF">2015-06-19T11:04:00Z</dcterms:modified>
</cp:coreProperties>
</file>